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39F" w:rsidRDefault="00D5539F" w:rsidP="008F7643">
      <w:pPr>
        <w:spacing w:after="0"/>
        <w:jc w:val="center"/>
        <w:rPr>
          <w:rStyle w:val="fontstyle01"/>
          <w:rFonts w:ascii="Arial Nova Light" w:hAnsi="Arial Nova Light"/>
          <w:smallCaps/>
          <w:sz w:val="28"/>
          <w:szCs w:val="28"/>
        </w:rPr>
      </w:pPr>
      <w:r>
        <w:rPr>
          <w:rFonts w:ascii="Arial Nova Light" w:hAnsi="Arial Nova Light"/>
          <w:b/>
          <w:bCs/>
          <w:noProof/>
          <w:color w:val="000000"/>
          <w:sz w:val="24"/>
          <w:szCs w:val="24"/>
        </w:rPr>
        <w:drawing>
          <wp:anchor distT="0" distB="0" distL="114300" distR="114300" simplePos="0" relativeHeight="251661312" behindDoc="0" locked="0" layoutInCell="1" allowOverlap="1" wp14:anchorId="6BFD1650" wp14:editId="674DFC76">
            <wp:simplePos x="0" y="0"/>
            <wp:positionH relativeFrom="column">
              <wp:posOffset>3003744</wp:posOffset>
            </wp:positionH>
            <wp:positionV relativeFrom="paragraph">
              <wp:posOffset>-350520</wp:posOffset>
            </wp:positionV>
            <wp:extent cx="835862" cy="835862"/>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DC 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5862" cy="835862"/>
                    </a:xfrm>
                    <a:prstGeom prst="rect">
                      <a:avLst/>
                    </a:prstGeom>
                  </pic:spPr>
                </pic:pic>
              </a:graphicData>
            </a:graphic>
            <wp14:sizeRelH relativeFrom="page">
              <wp14:pctWidth>0</wp14:pctWidth>
            </wp14:sizeRelH>
            <wp14:sizeRelV relativeFrom="page">
              <wp14:pctHeight>0</wp14:pctHeight>
            </wp14:sizeRelV>
          </wp:anchor>
        </w:drawing>
      </w:r>
    </w:p>
    <w:p w:rsidR="00E00E02" w:rsidRDefault="00E00E02" w:rsidP="008F7643">
      <w:pPr>
        <w:spacing w:after="0"/>
        <w:jc w:val="center"/>
        <w:rPr>
          <w:rStyle w:val="fontstyle01"/>
          <w:rFonts w:ascii="Arial Nova Light" w:hAnsi="Arial Nova Light"/>
          <w:smallCaps/>
          <w:sz w:val="28"/>
          <w:szCs w:val="28"/>
        </w:rPr>
      </w:pPr>
    </w:p>
    <w:p w:rsidR="008F7643" w:rsidRPr="008F7643" w:rsidRDefault="008F7643" w:rsidP="008F7643">
      <w:pPr>
        <w:spacing w:after="0"/>
        <w:jc w:val="center"/>
        <w:rPr>
          <w:rStyle w:val="fontstyle01"/>
          <w:rFonts w:ascii="Arial Nova Light" w:hAnsi="Arial Nova Light"/>
          <w:smallCaps/>
          <w:sz w:val="28"/>
          <w:szCs w:val="28"/>
        </w:rPr>
      </w:pPr>
      <w:r w:rsidRPr="008F7643">
        <w:rPr>
          <w:rStyle w:val="fontstyle01"/>
          <w:rFonts w:ascii="Arial Nova Light" w:hAnsi="Arial Nova Light"/>
          <w:smallCaps/>
          <w:sz w:val="28"/>
          <w:szCs w:val="28"/>
        </w:rPr>
        <w:t xml:space="preserve">Job Announcement </w:t>
      </w:r>
    </w:p>
    <w:p w:rsidR="008F7643" w:rsidRDefault="008F7643" w:rsidP="008F7643">
      <w:pPr>
        <w:spacing w:after="0"/>
        <w:jc w:val="center"/>
        <w:rPr>
          <w:rStyle w:val="fontstyle01"/>
          <w:rFonts w:ascii="Arial Nova Light" w:hAnsi="Arial Nova Light"/>
          <w:sz w:val="24"/>
          <w:szCs w:val="24"/>
        </w:rPr>
      </w:pPr>
    </w:p>
    <w:p w:rsidR="00DA71FA" w:rsidRPr="009411E8" w:rsidRDefault="008F7643" w:rsidP="00450D0E">
      <w:pPr>
        <w:spacing w:after="0" w:line="240" w:lineRule="auto"/>
        <w:rPr>
          <w:rStyle w:val="fontstyle01"/>
          <w:rFonts w:ascii="Arial Nova Light" w:hAnsi="Arial Nova Light"/>
          <w:sz w:val="24"/>
          <w:szCs w:val="24"/>
        </w:rPr>
      </w:pPr>
      <w:r w:rsidRPr="009411E8">
        <w:rPr>
          <w:rStyle w:val="fontstyle01"/>
          <w:rFonts w:ascii="Arial Nova Light" w:hAnsi="Arial Nova Light"/>
          <w:sz w:val="24"/>
          <w:szCs w:val="24"/>
        </w:rPr>
        <w:t xml:space="preserve">Job Title: </w:t>
      </w:r>
      <w:r w:rsidRPr="009411E8">
        <w:rPr>
          <w:rStyle w:val="fontstyle01"/>
          <w:rFonts w:ascii="Arial Nova Light" w:hAnsi="Arial Nova Light"/>
          <w:sz w:val="24"/>
          <w:szCs w:val="24"/>
        </w:rPr>
        <w:tab/>
      </w:r>
      <w:r w:rsidR="00871457">
        <w:rPr>
          <w:rStyle w:val="fontstyle01"/>
          <w:rFonts w:ascii="Arial Nova Light" w:hAnsi="Arial Nova Light"/>
          <w:sz w:val="24"/>
          <w:szCs w:val="24"/>
        </w:rPr>
        <w:t xml:space="preserve">Civil </w:t>
      </w:r>
      <w:r w:rsidR="006F4E40">
        <w:rPr>
          <w:rStyle w:val="fontstyle01"/>
          <w:rFonts w:ascii="Arial Nova Light" w:hAnsi="Arial Nova Light"/>
          <w:sz w:val="24"/>
          <w:szCs w:val="24"/>
        </w:rPr>
        <w:t>Court Coordinator</w:t>
      </w:r>
      <w:r w:rsidR="009347E7" w:rsidRPr="009411E8">
        <w:rPr>
          <w:rStyle w:val="fontstyle01"/>
          <w:rFonts w:ascii="Arial Nova Light" w:hAnsi="Arial Nova Light"/>
          <w:sz w:val="24"/>
          <w:szCs w:val="24"/>
        </w:rPr>
        <w:t xml:space="preserve"> </w:t>
      </w:r>
    </w:p>
    <w:p w:rsidR="007959E6" w:rsidRPr="009411E8" w:rsidRDefault="00246FDE" w:rsidP="00450D0E">
      <w:pPr>
        <w:spacing w:after="0" w:line="240" w:lineRule="auto"/>
        <w:rPr>
          <w:rStyle w:val="fontstyle01"/>
          <w:rFonts w:ascii="Arial Nova Light" w:hAnsi="Arial Nova Light"/>
          <w:sz w:val="24"/>
          <w:szCs w:val="24"/>
        </w:rPr>
      </w:pPr>
      <w:r w:rsidRPr="009411E8">
        <w:rPr>
          <w:rStyle w:val="fontstyle01"/>
          <w:rFonts w:ascii="Arial Nova Light" w:hAnsi="Arial Nova Light"/>
          <w:sz w:val="24"/>
          <w:szCs w:val="24"/>
        </w:rPr>
        <w:t xml:space="preserve"> </w:t>
      </w:r>
    </w:p>
    <w:p w:rsidR="00E21B99" w:rsidRPr="009411E8" w:rsidRDefault="008F7643" w:rsidP="00450D0E">
      <w:pPr>
        <w:spacing w:after="0" w:line="240" w:lineRule="auto"/>
        <w:rPr>
          <w:rStyle w:val="fontstyle01"/>
          <w:rFonts w:ascii="Arial Nova Light" w:hAnsi="Arial Nova Light"/>
          <w:sz w:val="24"/>
          <w:szCs w:val="24"/>
        </w:rPr>
      </w:pPr>
      <w:r w:rsidRPr="009411E8">
        <w:rPr>
          <w:rStyle w:val="fontstyle01"/>
          <w:rFonts w:ascii="Arial Nova Light" w:hAnsi="Arial Nova Light"/>
          <w:sz w:val="24"/>
          <w:szCs w:val="24"/>
        </w:rPr>
        <w:t>Salary:</w:t>
      </w:r>
      <w:r w:rsidRPr="009411E8">
        <w:rPr>
          <w:rStyle w:val="fontstyle01"/>
          <w:rFonts w:ascii="Arial Nova Light" w:hAnsi="Arial Nova Light"/>
          <w:sz w:val="24"/>
          <w:szCs w:val="24"/>
        </w:rPr>
        <w:tab/>
      </w:r>
      <w:r w:rsidRPr="009411E8">
        <w:rPr>
          <w:rStyle w:val="fontstyle01"/>
          <w:rFonts w:ascii="Arial Nova Light" w:hAnsi="Arial Nova Light"/>
          <w:sz w:val="24"/>
          <w:szCs w:val="24"/>
        </w:rPr>
        <w:tab/>
      </w:r>
      <w:r w:rsidR="006F4E40">
        <w:rPr>
          <w:rStyle w:val="fontstyle01"/>
          <w:rFonts w:ascii="Arial Nova Light" w:hAnsi="Arial Nova Light"/>
          <w:sz w:val="24"/>
          <w:szCs w:val="24"/>
        </w:rPr>
        <w:t>$61,297.00</w:t>
      </w:r>
      <w:r w:rsidR="009347E7" w:rsidRPr="009411E8">
        <w:rPr>
          <w:rStyle w:val="fontstyle01"/>
          <w:rFonts w:ascii="Arial Nova Light" w:hAnsi="Arial Nova Light"/>
          <w:sz w:val="24"/>
          <w:szCs w:val="24"/>
        </w:rPr>
        <w:t xml:space="preserve"> </w:t>
      </w:r>
    </w:p>
    <w:p w:rsidR="00DA71FA" w:rsidRPr="009411E8" w:rsidRDefault="00DA71FA" w:rsidP="00450D0E">
      <w:pPr>
        <w:spacing w:after="0" w:line="240" w:lineRule="auto"/>
        <w:rPr>
          <w:rStyle w:val="fontstyle01"/>
          <w:rFonts w:ascii="Arial Nova Light" w:hAnsi="Arial Nova Light"/>
          <w:sz w:val="24"/>
          <w:szCs w:val="24"/>
        </w:rPr>
      </w:pPr>
    </w:p>
    <w:p w:rsidR="008F7643" w:rsidRPr="009411E8" w:rsidRDefault="00DA71FA" w:rsidP="00450D0E">
      <w:pPr>
        <w:spacing w:after="0" w:line="240" w:lineRule="auto"/>
        <w:rPr>
          <w:rStyle w:val="fontstyle01"/>
          <w:rFonts w:ascii="Arial Nova Light" w:hAnsi="Arial Nova Light"/>
          <w:sz w:val="24"/>
          <w:szCs w:val="24"/>
        </w:rPr>
      </w:pPr>
      <w:r w:rsidRPr="009411E8">
        <w:rPr>
          <w:rStyle w:val="fontstyle01"/>
          <w:rFonts w:ascii="Arial Nova Light" w:hAnsi="Arial Nova Light"/>
          <w:sz w:val="24"/>
          <w:szCs w:val="24"/>
        </w:rPr>
        <w:t xml:space="preserve">Location: </w:t>
      </w:r>
      <w:r w:rsidRPr="009411E8">
        <w:rPr>
          <w:rStyle w:val="fontstyle01"/>
          <w:rFonts w:ascii="Arial Nova Light" w:hAnsi="Arial Nova Light"/>
          <w:sz w:val="24"/>
          <w:szCs w:val="24"/>
        </w:rPr>
        <w:tab/>
      </w:r>
      <w:r w:rsidR="00764D2E">
        <w:rPr>
          <w:rStyle w:val="fontstyle01"/>
          <w:rFonts w:ascii="Arial Nova Light" w:hAnsi="Arial Nova Light"/>
          <w:sz w:val="24"/>
          <w:szCs w:val="24"/>
        </w:rPr>
        <w:t>270</w:t>
      </w:r>
      <w:r w:rsidR="00764D2E" w:rsidRPr="00764D2E">
        <w:rPr>
          <w:rStyle w:val="fontstyle01"/>
          <w:rFonts w:ascii="Arial Nova Light" w:hAnsi="Arial Nova Light"/>
          <w:sz w:val="24"/>
          <w:szCs w:val="24"/>
          <w:vertAlign w:val="superscript"/>
        </w:rPr>
        <w:t>th</w:t>
      </w:r>
      <w:r w:rsidR="00764D2E">
        <w:rPr>
          <w:rStyle w:val="fontstyle01"/>
          <w:rFonts w:ascii="Arial Nova Light" w:hAnsi="Arial Nova Light"/>
          <w:sz w:val="24"/>
          <w:szCs w:val="24"/>
        </w:rPr>
        <w:t xml:space="preserve"> District Court</w:t>
      </w:r>
    </w:p>
    <w:p w:rsidR="00DA71FA" w:rsidRDefault="00DA71FA" w:rsidP="00450D0E">
      <w:pPr>
        <w:spacing w:after="0" w:line="240" w:lineRule="auto"/>
        <w:rPr>
          <w:rStyle w:val="fontstyle01"/>
          <w:rFonts w:ascii="Arial Nova Light" w:hAnsi="Arial Nova Light"/>
          <w:sz w:val="24"/>
          <w:szCs w:val="24"/>
        </w:rPr>
      </w:pPr>
      <w:r w:rsidRPr="009411E8">
        <w:rPr>
          <w:rStyle w:val="fontstyle01"/>
          <w:rFonts w:ascii="Arial Nova Light" w:hAnsi="Arial Nova Light"/>
          <w:sz w:val="24"/>
          <w:szCs w:val="24"/>
        </w:rPr>
        <w:tab/>
      </w:r>
      <w:r w:rsidRPr="009411E8">
        <w:rPr>
          <w:rStyle w:val="fontstyle01"/>
          <w:rFonts w:ascii="Arial Nova Light" w:hAnsi="Arial Nova Light"/>
          <w:sz w:val="24"/>
          <w:szCs w:val="24"/>
        </w:rPr>
        <w:tab/>
      </w:r>
      <w:r w:rsidR="00764D2E">
        <w:rPr>
          <w:rStyle w:val="fontstyle01"/>
          <w:rFonts w:ascii="Arial Nova Light" w:hAnsi="Arial Nova Light"/>
          <w:sz w:val="24"/>
          <w:szCs w:val="24"/>
        </w:rPr>
        <w:t>201 Caroline, 13</w:t>
      </w:r>
      <w:r w:rsidR="00764D2E" w:rsidRPr="00764D2E">
        <w:rPr>
          <w:rStyle w:val="fontstyle01"/>
          <w:rFonts w:ascii="Arial Nova Light" w:hAnsi="Arial Nova Light"/>
          <w:sz w:val="24"/>
          <w:szCs w:val="24"/>
          <w:vertAlign w:val="superscript"/>
        </w:rPr>
        <w:t>th</w:t>
      </w:r>
      <w:r w:rsidR="00764D2E">
        <w:rPr>
          <w:rStyle w:val="fontstyle01"/>
          <w:rFonts w:ascii="Arial Nova Light" w:hAnsi="Arial Nova Light"/>
          <w:sz w:val="24"/>
          <w:szCs w:val="24"/>
        </w:rPr>
        <w:t xml:space="preserve"> Floor</w:t>
      </w:r>
    </w:p>
    <w:p w:rsidR="00066D01" w:rsidRPr="009411E8" w:rsidRDefault="00066D01" w:rsidP="00450D0E">
      <w:pPr>
        <w:spacing w:after="0" w:line="240" w:lineRule="auto"/>
        <w:rPr>
          <w:rStyle w:val="fontstyle01"/>
          <w:rFonts w:ascii="Arial Nova Light" w:hAnsi="Arial Nova Light"/>
          <w:sz w:val="24"/>
          <w:szCs w:val="24"/>
        </w:rPr>
      </w:pPr>
      <w:r>
        <w:rPr>
          <w:rStyle w:val="fontstyle01"/>
          <w:rFonts w:ascii="Arial Nova Light" w:hAnsi="Arial Nova Light"/>
          <w:sz w:val="24"/>
          <w:szCs w:val="24"/>
        </w:rPr>
        <w:tab/>
      </w:r>
      <w:r>
        <w:rPr>
          <w:rStyle w:val="fontstyle01"/>
          <w:rFonts w:ascii="Arial Nova Light" w:hAnsi="Arial Nova Light"/>
          <w:sz w:val="24"/>
          <w:szCs w:val="24"/>
        </w:rPr>
        <w:tab/>
        <w:t>Houston, Texas 77002</w:t>
      </w:r>
    </w:p>
    <w:p w:rsidR="00DA71FA" w:rsidRPr="009411E8" w:rsidRDefault="00DA71FA" w:rsidP="00450D0E">
      <w:pPr>
        <w:spacing w:after="0" w:line="240" w:lineRule="auto"/>
        <w:rPr>
          <w:rStyle w:val="fontstyle01"/>
          <w:rFonts w:ascii="Arial Nova Light" w:hAnsi="Arial Nova Light"/>
          <w:sz w:val="24"/>
          <w:szCs w:val="24"/>
        </w:rPr>
      </w:pPr>
    </w:p>
    <w:p w:rsidR="00DA71FA" w:rsidRPr="009411E8" w:rsidRDefault="00DA71FA" w:rsidP="00450D0E">
      <w:pPr>
        <w:pBdr>
          <w:bottom w:val="single" w:sz="4" w:space="1" w:color="auto"/>
        </w:pBdr>
        <w:spacing w:after="0" w:line="240" w:lineRule="auto"/>
        <w:rPr>
          <w:rStyle w:val="fontstyle01"/>
          <w:rFonts w:ascii="Arial Nova Light" w:hAnsi="Arial Nova Light"/>
          <w:sz w:val="24"/>
          <w:szCs w:val="24"/>
        </w:rPr>
      </w:pPr>
      <w:r w:rsidRPr="009411E8">
        <w:rPr>
          <w:rStyle w:val="fontstyle01"/>
          <w:rFonts w:ascii="Arial Nova Light" w:hAnsi="Arial Nova Light"/>
          <w:sz w:val="24"/>
          <w:szCs w:val="24"/>
        </w:rPr>
        <w:t>FLSA:</w:t>
      </w:r>
      <w:r w:rsidRPr="009411E8">
        <w:rPr>
          <w:rStyle w:val="fontstyle01"/>
          <w:rFonts w:ascii="Arial Nova Light" w:hAnsi="Arial Nova Light"/>
          <w:sz w:val="24"/>
          <w:szCs w:val="24"/>
        </w:rPr>
        <w:tab/>
      </w:r>
      <w:r w:rsidRPr="009411E8">
        <w:rPr>
          <w:rStyle w:val="fontstyle01"/>
          <w:rFonts w:ascii="Arial Nova Light" w:hAnsi="Arial Nova Light"/>
          <w:sz w:val="24"/>
          <w:szCs w:val="24"/>
        </w:rPr>
        <w:tab/>
        <w:t xml:space="preserve">Exempt </w:t>
      </w:r>
    </w:p>
    <w:p w:rsidR="00424AE7" w:rsidRPr="009411E8" w:rsidRDefault="00424AE7" w:rsidP="00450D0E">
      <w:pPr>
        <w:pBdr>
          <w:bottom w:val="single" w:sz="4" w:space="1" w:color="auto"/>
        </w:pBdr>
        <w:spacing w:after="0" w:line="240" w:lineRule="auto"/>
        <w:rPr>
          <w:rStyle w:val="fontstyle01"/>
          <w:rFonts w:ascii="Arial Nova Light" w:hAnsi="Arial Nova Light"/>
          <w:sz w:val="24"/>
          <w:szCs w:val="24"/>
        </w:rPr>
      </w:pPr>
    </w:p>
    <w:p w:rsidR="00424AE7" w:rsidRPr="009411E8" w:rsidRDefault="00764D2E" w:rsidP="00DA71FA">
      <w:pPr>
        <w:pBdr>
          <w:bottom w:val="single" w:sz="4" w:space="1" w:color="auto"/>
        </w:pBdr>
        <w:spacing w:after="0"/>
        <w:rPr>
          <w:rStyle w:val="fontstyle01"/>
          <w:rFonts w:ascii="Arial Nova Light" w:hAnsi="Arial Nova Light"/>
          <w:color w:val="FF0000"/>
          <w:sz w:val="24"/>
          <w:szCs w:val="24"/>
        </w:rPr>
      </w:pPr>
      <w:r>
        <w:rPr>
          <w:rStyle w:val="fontstyle01"/>
          <w:rFonts w:ascii="Arial Nova Light" w:hAnsi="Arial Nova Light"/>
          <w:color w:val="FF0000"/>
          <w:sz w:val="24"/>
          <w:szCs w:val="24"/>
        </w:rPr>
        <w:t xml:space="preserve"> </w:t>
      </w:r>
    </w:p>
    <w:p w:rsidR="00450D0E" w:rsidRDefault="00450D0E" w:rsidP="00370A99">
      <w:pPr>
        <w:pStyle w:val="Default"/>
        <w:rPr>
          <w:rFonts w:ascii="Arial Nova Light" w:hAnsi="Arial Nova Light"/>
          <w:b/>
          <w:bCs/>
          <w:color w:val="auto"/>
        </w:rPr>
      </w:pPr>
    </w:p>
    <w:p w:rsidR="00370A99" w:rsidRPr="009411E8" w:rsidRDefault="00424AE7" w:rsidP="00370A99">
      <w:pPr>
        <w:pStyle w:val="Default"/>
        <w:rPr>
          <w:rFonts w:ascii="Arial Nova Light" w:hAnsi="Arial Nova Light"/>
          <w:b/>
          <w:bCs/>
          <w:color w:val="auto"/>
        </w:rPr>
      </w:pPr>
      <w:r w:rsidRPr="009411E8">
        <w:rPr>
          <w:rFonts w:ascii="Arial Nova Light" w:hAnsi="Arial Nova Light"/>
          <w:b/>
          <w:bCs/>
          <w:color w:val="auto"/>
        </w:rPr>
        <w:t xml:space="preserve">About the </w:t>
      </w:r>
      <w:r w:rsidR="00FD0BA9" w:rsidRPr="009411E8">
        <w:rPr>
          <w:rFonts w:ascii="Arial Nova Light" w:hAnsi="Arial Nova Light"/>
          <w:b/>
          <w:bCs/>
          <w:color w:val="auto"/>
        </w:rPr>
        <w:t xml:space="preserve">Position </w:t>
      </w:r>
    </w:p>
    <w:p w:rsidR="006F4E40" w:rsidRDefault="006F4E40" w:rsidP="006F4E40">
      <w:pPr>
        <w:spacing w:after="0" w:line="240" w:lineRule="auto"/>
        <w:rPr>
          <w:rFonts w:ascii="Arial" w:hAnsi="Arial" w:cs="Arial"/>
          <w:sz w:val="20"/>
          <w:szCs w:val="20"/>
        </w:rPr>
      </w:pPr>
    </w:p>
    <w:p w:rsidR="006F4E40" w:rsidRPr="00565BE1" w:rsidRDefault="006F4E40" w:rsidP="00AE3D7F">
      <w:pPr>
        <w:spacing w:after="0" w:line="240" w:lineRule="auto"/>
        <w:jc w:val="both"/>
        <w:rPr>
          <w:rFonts w:ascii="Arial Nova Light" w:hAnsi="Arial Nova Light" w:cs="Arial"/>
        </w:rPr>
      </w:pPr>
      <w:r w:rsidRPr="00565BE1">
        <w:rPr>
          <w:rFonts w:ascii="Arial Nova Light" w:hAnsi="Arial Nova Light" w:cs="Arial"/>
        </w:rPr>
        <w:t>The Court coordinator for the District Courts</w:t>
      </w:r>
      <w:r w:rsidR="003054AB" w:rsidRPr="00565BE1">
        <w:rPr>
          <w:rFonts w:ascii="Arial Nova Light" w:hAnsi="Arial Nova Light" w:cs="Arial"/>
        </w:rPr>
        <w:t xml:space="preserve"> trying </w:t>
      </w:r>
      <w:r w:rsidR="00764D2E">
        <w:rPr>
          <w:rFonts w:ascii="Arial Nova Light" w:hAnsi="Arial Nova Light" w:cs="Arial"/>
        </w:rPr>
        <w:t>civil cases is appointed directly by the 270</w:t>
      </w:r>
      <w:r w:rsidR="00764D2E" w:rsidRPr="00764D2E">
        <w:rPr>
          <w:rFonts w:ascii="Arial Nova Light" w:hAnsi="Arial Nova Light" w:cs="Arial"/>
          <w:vertAlign w:val="superscript"/>
        </w:rPr>
        <w:t>th</w:t>
      </w:r>
      <w:r w:rsidR="00764D2E">
        <w:rPr>
          <w:rFonts w:ascii="Arial Nova Light" w:hAnsi="Arial Nova Light" w:cs="Arial"/>
        </w:rPr>
        <w:t xml:space="preserve"> District Court Judge.</w:t>
      </w:r>
      <w:r w:rsidR="000A14D0">
        <w:rPr>
          <w:rFonts w:ascii="Arial Nova Light" w:hAnsi="Arial Nova Light" w:cs="Arial"/>
        </w:rPr>
        <w:t xml:space="preserve"> </w:t>
      </w:r>
      <w:r w:rsidRPr="00565BE1">
        <w:rPr>
          <w:rFonts w:ascii="Arial Nova Light" w:hAnsi="Arial Nova Light" w:cs="Arial"/>
        </w:rPr>
        <w:t xml:space="preserve"> </w:t>
      </w:r>
      <w:bookmarkStart w:id="0" w:name="_Hlk113023961"/>
      <w:r w:rsidRPr="00565BE1">
        <w:rPr>
          <w:rFonts w:ascii="Arial Nova Light" w:hAnsi="Arial Nova Light" w:cs="Arial"/>
        </w:rPr>
        <w:t>This person has authority to execute duties delegated by the Judge of the Court, for the Court, to insure the Court’s policies and procedures are followed.  These duties include, but are not limited to, docket management, court staff coordination, and monitoring and managing Court activities, which assist the judge in non-judicial and administrative matters.</w:t>
      </w:r>
      <w:r w:rsidR="00CB4136" w:rsidRPr="00565BE1">
        <w:rPr>
          <w:rFonts w:ascii="Arial Nova Light" w:hAnsi="Arial Nova Light" w:cs="Arial"/>
        </w:rPr>
        <w:t xml:space="preserve"> </w:t>
      </w:r>
    </w:p>
    <w:bookmarkEnd w:id="0"/>
    <w:p w:rsidR="006F4E40" w:rsidRPr="00565BE1" w:rsidRDefault="006F4E40" w:rsidP="00AE3D7F">
      <w:pPr>
        <w:tabs>
          <w:tab w:val="left" w:pos="360"/>
        </w:tabs>
        <w:spacing w:after="0"/>
        <w:jc w:val="both"/>
        <w:rPr>
          <w:rFonts w:ascii="Arial Nova Light" w:hAnsi="Arial Nova Light"/>
          <w:b/>
        </w:rPr>
      </w:pPr>
    </w:p>
    <w:p w:rsidR="00B6158D" w:rsidRPr="00565BE1" w:rsidRDefault="00B6158D" w:rsidP="00450D0E">
      <w:pPr>
        <w:tabs>
          <w:tab w:val="left" w:pos="360"/>
          <w:tab w:val="left" w:pos="3150"/>
        </w:tabs>
        <w:spacing w:after="0"/>
        <w:rPr>
          <w:rFonts w:ascii="Arial Nova Light" w:hAnsi="Arial Nova Light"/>
          <w:b/>
        </w:rPr>
      </w:pPr>
      <w:bookmarkStart w:id="1" w:name="_Hlk92891779"/>
      <w:r w:rsidRPr="00565BE1">
        <w:rPr>
          <w:rFonts w:ascii="Arial Nova Light" w:hAnsi="Arial Nova Light"/>
          <w:b/>
        </w:rPr>
        <w:t>Minimum Qualifications:</w:t>
      </w:r>
    </w:p>
    <w:p w:rsidR="00147409" w:rsidRPr="00565BE1" w:rsidRDefault="00147409" w:rsidP="00215F72">
      <w:pPr>
        <w:tabs>
          <w:tab w:val="left" w:pos="360"/>
        </w:tabs>
        <w:spacing w:after="0"/>
        <w:rPr>
          <w:rFonts w:ascii="Arial Nova Light" w:hAnsi="Arial Nova Light"/>
          <w:b/>
        </w:rPr>
      </w:pPr>
    </w:p>
    <w:bookmarkEnd w:id="1"/>
    <w:p w:rsidR="004B79A4" w:rsidRPr="00565BE1" w:rsidRDefault="004B79A4" w:rsidP="00F00310">
      <w:pPr>
        <w:pStyle w:val="ListParagraph"/>
        <w:numPr>
          <w:ilvl w:val="0"/>
          <w:numId w:val="2"/>
        </w:numPr>
        <w:tabs>
          <w:tab w:val="left" w:pos="360"/>
        </w:tabs>
        <w:rPr>
          <w:rFonts w:ascii="Arial Nova Light" w:hAnsi="Arial Nova Light" w:cs="Arial"/>
          <w:color w:val="000000"/>
          <w:sz w:val="22"/>
          <w:szCs w:val="22"/>
          <w:shd w:val="clear" w:color="auto" w:fill="FFFFFF"/>
        </w:rPr>
      </w:pPr>
      <w:r w:rsidRPr="00565BE1">
        <w:rPr>
          <w:rFonts w:ascii="Arial Nova Light" w:hAnsi="Arial Nova Light"/>
          <w:sz w:val="22"/>
          <w:szCs w:val="22"/>
        </w:rPr>
        <w:t>Minimum three years as a clerk in a court of general jurisdiction</w:t>
      </w:r>
    </w:p>
    <w:p w:rsidR="004B79A4" w:rsidRPr="00565BE1" w:rsidRDefault="004B79A4" w:rsidP="00F00310">
      <w:pPr>
        <w:pStyle w:val="ListParagraph"/>
        <w:numPr>
          <w:ilvl w:val="0"/>
          <w:numId w:val="2"/>
        </w:numPr>
        <w:tabs>
          <w:tab w:val="left" w:pos="360"/>
        </w:tabs>
        <w:rPr>
          <w:rFonts w:ascii="Arial Nova Light" w:hAnsi="Arial Nova Light" w:cs="Arial"/>
          <w:color w:val="000000"/>
          <w:sz w:val="22"/>
          <w:szCs w:val="22"/>
          <w:shd w:val="clear" w:color="auto" w:fill="FFFFFF"/>
        </w:rPr>
      </w:pPr>
      <w:r w:rsidRPr="00565BE1">
        <w:rPr>
          <w:rFonts w:ascii="Arial Nova Light" w:hAnsi="Arial Nova Light" w:cs="Arial"/>
          <w:color w:val="000000"/>
          <w:sz w:val="22"/>
          <w:szCs w:val="22"/>
          <w:shd w:val="clear" w:color="auto" w:fill="FFFFFF"/>
        </w:rPr>
        <w:t xml:space="preserve">Minimum of five (5) years’ experience in court related field </w:t>
      </w:r>
    </w:p>
    <w:p w:rsidR="00F00310" w:rsidRPr="00565BE1" w:rsidRDefault="00F00310" w:rsidP="00F436F3">
      <w:pPr>
        <w:tabs>
          <w:tab w:val="left" w:pos="360"/>
        </w:tabs>
        <w:spacing w:after="0"/>
        <w:rPr>
          <w:rFonts w:ascii="Arial Nova Light" w:hAnsi="Arial Nova Light"/>
          <w:b/>
        </w:rPr>
      </w:pPr>
    </w:p>
    <w:p w:rsidR="00F436F3" w:rsidRPr="00565BE1" w:rsidRDefault="00F00310" w:rsidP="006F4E40">
      <w:pPr>
        <w:spacing w:after="0" w:line="240" w:lineRule="auto"/>
        <w:rPr>
          <w:rFonts w:ascii="Arial Nova Light" w:hAnsi="Arial Nova Light"/>
          <w:b/>
        </w:rPr>
      </w:pPr>
      <w:r w:rsidRPr="00565BE1">
        <w:rPr>
          <w:rFonts w:ascii="Arial Nova Light" w:hAnsi="Arial Nova Light"/>
          <w:b/>
        </w:rPr>
        <w:t>Preferred Q</w:t>
      </w:r>
      <w:r w:rsidR="00F436F3" w:rsidRPr="00565BE1">
        <w:rPr>
          <w:rFonts w:ascii="Arial Nova Light" w:hAnsi="Arial Nova Light"/>
          <w:b/>
        </w:rPr>
        <w:t xml:space="preserve">ualifications: </w:t>
      </w:r>
    </w:p>
    <w:p w:rsidR="00147409" w:rsidRPr="00565BE1" w:rsidRDefault="00147409" w:rsidP="00F436F3">
      <w:pPr>
        <w:tabs>
          <w:tab w:val="left" w:pos="360"/>
        </w:tabs>
        <w:spacing w:after="0"/>
        <w:rPr>
          <w:rFonts w:ascii="Arial Nova Light" w:hAnsi="Arial Nova Light"/>
          <w:b/>
        </w:rPr>
      </w:pPr>
    </w:p>
    <w:p w:rsidR="00450D0E" w:rsidRPr="00565BE1" w:rsidRDefault="004B79A4" w:rsidP="00AE3D7F">
      <w:pPr>
        <w:numPr>
          <w:ilvl w:val="0"/>
          <w:numId w:val="3"/>
        </w:numPr>
        <w:tabs>
          <w:tab w:val="left" w:pos="360"/>
        </w:tabs>
        <w:spacing w:after="0" w:line="240" w:lineRule="auto"/>
        <w:jc w:val="both"/>
        <w:rPr>
          <w:rFonts w:ascii="Arial Nova Light" w:hAnsi="Arial Nova Light" w:cs="Arial"/>
          <w:color w:val="000000"/>
          <w:shd w:val="clear" w:color="auto" w:fill="FFFFFF"/>
        </w:rPr>
      </w:pPr>
      <w:r w:rsidRPr="00565BE1">
        <w:rPr>
          <w:rFonts w:ascii="Arial Nova Light" w:hAnsi="Arial Nova Light" w:cs="Arial"/>
          <w:color w:val="000000"/>
          <w:shd w:val="clear" w:color="auto" w:fill="FFFFFF"/>
        </w:rPr>
        <w:t xml:space="preserve">Must have a Bachelor’s Degree (preferably in </w:t>
      </w:r>
      <w:r w:rsidR="00852C9B">
        <w:rPr>
          <w:rFonts w:ascii="Arial Nova Light" w:hAnsi="Arial Nova Light" w:cs="Arial"/>
          <w:color w:val="000000"/>
          <w:shd w:val="clear" w:color="auto" w:fill="FFFFFF"/>
        </w:rPr>
        <w:t>Administration</w:t>
      </w:r>
      <w:r w:rsidRPr="00565BE1">
        <w:rPr>
          <w:rFonts w:ascii="Arial Nova Light" w:hAnsi="Arial Nova Light" w:cs="Arial"/>
          <w:color w:val="000000"/>
          <w:shd w:val="clear" w:color="auto" w:fill="FFFFFF"/>
        </w:rPr>
        <w:t>) from an accredited college or university or</w:t>
      </w:r>
      <w:r w:rsidR="00450D0E" w:rsidRPr="00565BE1">
        <w:rPr>
          <w:rFonts w:ascii="Arial Nova Light" w:hAnsi="Arial Nova Light" w:cs="Arial"/>
          <w:color w:val="000000"/>
          <w:shd w:val="clear" w:color="auto" w:fill="FFFFFF"/>
        </w:rPr>
        <w:t xml:space="preserve"> </w:t>
      </w:r>
    </w:p>
    <w:p w:rsidR="004B79A4" w:rsidRPr="00565BE1" w:rsidRDefault="004B79A4" w:rsidP="00AE3D7F">
      <w:pPr>
        <w:numPr>
          <w:ilvl w:val="0"/>
          <w:numId w:val="3"/>
        </w:numPr>
        <w:tabs>
          <w:tab w:val="left" w:pos="360"/>
        </w:tabs>
        <w:spacing w:after="0" w:line="240" w:lineRule="auto"/>
        <w:jc w:val="both"/>
        <w:rPr>
          <w:rFonts w:ascii="Arial Nova Light" w:hAnsi="Arial Nova Light" w:cs="Arial"/>
          <w:color w:val="000000"/>
          <w:shd w:val="clear" w:color="auto" w:fill="FFFFFF"/>
        </w:rPr>
      </w:pPr>
      <w:r w:rsidRPr="00565BE1">
        <w:rPr>
          <w:rFonts w:ascii="Arial Nova Light" w:hAnsi="Arial Nova Light"/>
        </w:rPr>
        <w:t xml:space="preserve">Experience working </w:t>
      </w:r>
      <w:r w:rsidR="00852C9B" w:rsidRPr="00565BE1">
        <w:rPr>
          <w:rFonts w:ascii="Arial Nova Light" w:hAnsi="Arial Nova Light"/>
        </w:rPr>
        <w:t>directly</w:t>
      </w:r>
      <w:r w:rsidRPr="00565BE1">
        <w:rPr>
          <w:rFonts w:ascii="Arial Nova Light" w:hAnsi="Arial Nova Light"/>
        </w:rPr>
        <w:t xml:space="preserve"> with the Courts (i.e., clerk, law clerk, </w:t>
      </w:r>
      <w:r w:rsidR="00852C9B" w:rsidRPr="00565BE1">
        <w:rPr>
          <w:rFonts w:ascii="Arial Nova Light" w:hAnsi="Arial Nova Light"/>
        </w:rPr>
        <w:t>briefing</w:t>
      </w:r>
      <w:r w:rsidRPr="00565BE1">
        <w:rPr>
          <w:rFonts w:ascii="Arial Nova Light" w:hAnsi="Arial Nova Light"/>
        </w:rPr>
        <w:t xml:space="preserve"> clerk); or</w:t>
      </w:r>
    </w:p>
    <w:p w:rsidR="004B79A4" w:rsidRPr="00565BE1" w:rsidRDefault="004B79A4" w:rsidP="00AE3D7F">
      <w:pPr>
        <w:numPr>
          <w:ilvl w:val="0"/>
          <w:numId w:val="3"/>
        </w:numPr>
        <w:tabs>
          <w:tab w:val="left" w:pos="360"/>
        </w:tabs>
        <w:spacing w:after="0" w:line="240" w:lineRule="auto"/>
        <w:jc w:val="both"/>
        <w:rPr>
          <w:rFonts w:ascii="Arial Nova Light" w:hAnsi="Arial Nova Light" w:cs="Arial"/>
          <w:color w:val="000000"/>
          <w:shd w:val="clear" w:color="auto" w:fill="FFFFFF"/>
        </w:rPr>
      </w:pPr>
      <w:r w:rsidRPr="00565BE1">
        <w:rPr>
          <w:rFonts w:ascii="Arial Nova Light" w:hAnsi="Arial Nova Light" w:cs="Arial"/>
          <w:color w:val="000000"/>
          <w:shd w:val="clear" w:color="auto" w:fill="FFFFFF"/>
        </w:rPr>
        <w:t xml:space="preserve">Graduate of para-legal school with two years para-legal experience in a field related to the </w:t>
      </w:r>
      <w:r w:rsidR="00852C9B" w:rsidRPr="00565BE1">
        <w:rPr>
          <w:rFonts w:ascii="Arial Nova Light" w:hAnsi="Arial Nova Light" w:cs="Arial"/>
          <w:color w:val="000000"/>
          <w:shd w:val="clear" w:color="auto" w:fill="FFFFFF"/>
        </w:rPr>
        <w:t>position</w:t>
      </w:r>
      <w:r w:rsidRPr="00565BE1">
        <w:rPr>
          <w:rFonts w:ascii="Arial Nova Light" w:hAnsi="Arial Nova Light" w:cs="Arial"/>
          <w:color w:val="000000"/>
          <w:shd w:val="clear" w:color="auto" w:fill="FFFFFF"/>
        </w:rPr>
        <w:t xml:space="preserve"> in question.</w:t>
      </w:r>
    </w:p>
    <w:p w:rsidR="004B79A4" w:rsidRPr="00565BE1" w:rsidRDefault="004B79A4" w:rsidP="00AE3D7F">
      <w:pPr>
        <w:pStyle w:val="BodyText"/>
        <w:tabs>
          <w:tab w:val="left" w:pos="360"/>
        </w:tabs>
        <w:rPr>
          <w:rFonts w:ascii="Arial Nova Light" w:hAnsi="Arial Nova Light"/>
          <w:b/>
          <w:szCs w:val="22"/>
        </w:rPr>
      </w:pPr>
    </w:p>
    <w:p w:rsidR="00003848" w:rsidRPr="00565BE1" w:rsidRDefault="00003848" w:rsidP="00F436F3">
      <w:pPr>
        <w:pStyle w:val="BodyText"/>
        <w:tabs>
          <w:tab w:val="left" w:pos="360"/>
        </w:tabs>
        <w:jc w:val="left"/>
        <w:rPr>
          <w:rFonts w:ascii="Arial Nova Light" w:hAnsi="Arial Nova Light"/>
          <w:b/>
          <w:szCs w:val="22"/>
        </w:rPr>
      </w:pPr>
      <w:r w:rsidRPr="00565BE1">
        <w:rPr>
          <w:rFonts w:ascii="Arial Nova Light" w:hAnsi="Arial Nova Light"/>
          <w:b/>
          <w:szCs w:val="22"/>
        </w:rPr>
        <w:t>Personal Skills:</w:t>
      </w:r>
    </w:p>
    <w:p w:rsidR="00003848" w:rsidRPr="00565BE1" w:rsidRDefault="00003848" w:rsidP="00AE3D7F">
      <w:pPr>
        <w:pStyle w:val="ListParagraph"/>
        <w:numPr>
          <w:ilvl w:val="0"/>
          <w:numId w:val="28"/>
        </w:numPr>
        <w:rPr>
          <w:rFonts w:ascii="Arial Nova Light" w:hAnsi="Arial Nova Light" w:cs="Arial"/>
          <w:sz w:val="22"/>
          <w:szCs w:val="22"/>
        </w:rPr>
      </w:pPr>
      <w:r w:rsidRPr="00565BE1">
        <w:rPr>
          <w:rFonts w:ascii="Arial Nova Light" w:hAnsi="Arial Nova Light" w:cs="Arial"/>
          <w:sz w:val="22"/>
          <w:szCs w:val="22"/>
        </w:rPr>
        <w:t xml:space="preserve">The coordinator must possess knowledge of how cases move through the respective court.  </w:t>
      </w:r>
    </w:p>
    <w:p w:rsidR="00003848" w:rsidRPr="00565BE1" w:rsidRDefault="00003848" w:rsidP="00AE3D7F">
      <w:pPr>
        <w:pStyle w:val="ListParagraph"/>
        <w:numPr>
          <w:ilvl w:val="0"/>
          <w:numId w:val="28"/>
        </w:numPr>
        <w:rPr>
          <w:rFonts w:ascii="Arial Nova Light" w:hAnsi="Arial Nova Light" w:cs="Arial"/>
          <w:sz w:val="22"/>
          <w:szCs w:val="22"/>
        </w:rPr>
      </w:pPr>
      <w:r w:rsidRPr="00565BE1">
        <w:rPr>
          <w:rFonts w:ascii="Arial Nova Light" w:hAnsi="Arial Nova Light" w:cs="Arial"/>
          <w:sz w:val="22"/>
          <w:szCs w:val="22"/>
        </w:rPr>
        <w:t>Possess an understanding of techniques of docket management, case control, day-to-day monitoring of matters pending before the court.</w:t>
      </w:r>
    </w:p>
    <w:p w:rsidR="00003848" w:rsidRPr="00565BE1" w:rsidRDefault="00003848" w:rsidP="00AE3D7F">
      <w:pPr>
        <w:pStyle w:val="ListParagraph"/>
        <w:numPr>
          <w:ilvl w:val="0"/>
          <w:numId w:val="28"/>
        </w:numPr>
        <w:rPr>
          <w:rFonts w:ascii="Arial Nova Light" w:hAnsi="Arial Nova Light" w:cs="Arial"/>
          <w:sz w:val="22"/>
          <w:szCs w:val="22"/>
        </w:rPr>
      </w:pPr>
      <w:r w:rsidRPr="00565BE1">
        <w:rPr>
          <w:rFonts w:ascii="Arial Nova Light" w:hAnsi="Arial Nova Light" w:cs="Arial"/>
          <w:sz w:val="22"/>
          <w:szCs w:val="22"/>
        </w:rPr>
        <w:t xml:space="preserve">Possess skills in working with a myriad of people, agents, etc.  </w:t>
      </w:r>
    </w:p>
    <w:p w:rsidR="00003848" w:rsidRPr="00565BE1" w:rsidRDefault="00003848" w:rsidP="00AE3D7F">
      <w:pPr>
        <w:pStyle w:val="ListParagraph"/>
        <w:numPr>
          <w:ilvl w:val="0"/>
          <w:numId w:val="28"/>
        </w:numPr>
        <w:rPr>
          <w:rFonts w:ascii="Arial Nova Light" w:hAnsi="Arial Nova Light" w:cs="Arial"/>
          <w:sz w:val="22"/>
          <w:szCs w:val="22"/>
        </w:rPr>
      </w:pPr>
      <w:r w:rsidRPr="00565BE1">
        <w:rPr>
          <w:rFonts w:ascii="Arial Nova Light" w:hAnsi="Arial Nova Light" w:cs="Arial"/>
          <w:sz w:val="22"/>
          <w:szCs w:val="22"/>
        </w:rPr>
        <w:t>Able to work without a great deal of supervision from the court.</w:t>
      </w:r>
    </w:p>
    <w:p w:rsidR="00003848" w:rsidRPr="00565BE1" w:rsidRDefault="00003848" w:rsidP="00003848">
      <w:pPr>
        <w:keepNext/>
        <w:tabs>
          <w:tab w:val="left" w:pos="2432"/>
        </w:tabs>
        <w:spacing w:after="0" w:line="240" w:lineRule="auto"/>
        <w:ind w:left="720"/>
        <w:outlineLvl w:val="2"/>
        <w:rPr>
          <w:rFonts w:ascii="Arial Nova Light" w:eastAsia="Times New Roman" w:hAnsi="Arial Nova Light" w:cs="Arial"/>
          <w:b/>
          <w:bCs/>
        </w:rPr>
      </w:pPr>
    </w:p>
    <w:p w:rsidR="00F436F3" w:rsidRPr="00565BE1" w:rsidRDefault="00F436F3" w:rsidP="00F436F3">
      <w:pPr>
        <w:pStyle w:val="BodyText"/>
        <w:jc w:val="left"/>
        <w:rPr>
          <w:rFonts w:ascii="Arial Nova Light" w:hAnsi="Arial Nova Light"/>
          <w:b/>
          <w:iCs/>
          <w:szCs w:val="22"/>
        </w:rPr>
      </w:pPr>
      <w:r w:rsidRPr="00565BE1">
        <w:rPr>
          <w:rFonts w:ascii="Arial Nova Light" w:hAnsi="Arial Nova Light"/>
          <w:b/>
          <w:iCs/>
          <w:szCs w:val="22"/>
        </w:rPr>
        <w:t>Knowledge of:</w:t>
      </w:r>
      <w:r w:rsidRPr="00565BE1">
        <w:rPr>
          <w:rFonts w:ascii="Arial Nova Light" w:hAnsi="Arial Nova Light"/>
          <w:b/>
          <w:iCs/>
          <w:szCs w:val="22"/>
        </w:rPr>
        <w:br/>
      </w:r>
    </w:p>
    <w:p w:rsidR="00003848" w:rsidRPr="00565BE1" w:rsidRDefault="00003848" w:rsidP="00F436F3">
      <w:pPr>
        <w:pStyle w:val="BodyText"/>
        <w:numPr>
          <w:ilvl w:val="0"/>
          <w:numId w:val="5"/>
        </w:numPr>
        <w:jc w:val="left"/>
        <w:rPr>
          <w:rFonts w:ascii="Arial Nova Light" w:hAnsi="Arial Nova Light"/>
          <w:szCs w:val="22"/>
        </w:rPr>
      </w:pPr>
      <w:r w:rsidRPr="00565BE1">
        <w:rPr>
          <w:rFonts w:ascii="Arial Nova Light" w:hAnsi="Arial Nova Light"/>
          <w:szCs w:val="22"/>
        </w:rPr>
        <w:t>JWEB</w:t>
      </w:r>
    </w:p>
    <w:p w:rsidR="00003848" w:rsidRPr="00565BE1" w:rsidRDefault="00003848" w:rsidP="00F436F3">
      <w:pPr>
        <w:pStyle w:val="BodyText"/>
        <w:numPr>
          <w:ilvl w:val="0"/>
          <w:numId w:val="5"/>
        </w:numPr>
        <w:jc w:val="left"/>
        <w:rPr>
          <w:rFonts w:ascii="Arial Nova Light" w:hAnsi="Arial Nova Light"/>
          <w:szCs w:val="22"/>
        </w:rPr>
      </w:pPr>
      <w:r w:rsidRPr="00565BE1">
        <w:rPr>
          <w:rFonts w:ascii="Arial Nova Light" w:hAnsi="Arial Nova Light"/>
          <w:szCs w:val="22"/>
        </w:rPr>
        <w:t>DC Analytics</w:t>
      </w:r>
    </w:p>
    <w:p w:rsidR="00003848" w:rsidRPr="00565BE1" w:rsidRDefault="00003848" w:rsidP="00F436F3">
      <w:pPr>
        <w:pStyle w:val="BodyText"/>
        <w:numPr>
          <w:ilvl w:val="0"/>
          <w:numId w:val="5"/>
        </w:numPr>
        <w:jc w:val="left"/>
        <w:rPr>
          <w:rFonts w:ascii="Arial Nova Light" w:hAnsi="Arial Nova Light"/>
          <w:szCs w:val="22"/>
        </w:rPr>
      </w:pPr>
      <w:r w:rsidRPr="00565BE1">
        <w:rPr>
          <w:rFonts w:ascii="Arial Nova Light" w:hAnsi="Arial Nova Light"/>
          <w:szCs w:val="22"/>
        </w:rPr>
        <w:t xml:space="preserve">Fair Defense Act </w:t>
      </w:r>
      <w:r w:rsidR="00852C9B" w:rsidRPr="00565BE1">
        <w:rPr>
          <w:rFonts w:ascii="Arial Nova Light" w:hAnsi="Arial Nova Light"/>
          <w:szCs w:val="22"/>
        </w:rPr>
        <w:t>Management</w:t>
      </w:r>
      <w:r w:rsidRPr="00565BE1">
        <w:rPr>
          <w:rFonts w:ascii="Arial Nova Light" w:hAnsi="Arial Nova Light"/>
          <w:szCs w:val="22"/>
        </w:rPr>
        <w:t xml:space="preserve"> System</w:t>
      </w:r>
    </w:p>
    <w:p w:rsidR="00003848" w:rsidRPr="00565BE1" w:rsidRDefault="00852C9B" w:rsidP="00F436F3">
      <w:pPr>
        <w:pStyle w:val="BodyText"/>
        <w:numPr>
          <w:ilvl w:val="0"/>
          <w:numId w:val="5"/>
        </w:numPr>
        <w:jc w:val="left"/>
        <w:rPr>
          <w:rFonts w:ascii="Arial Nova Light" w:hAnsi="Arial Nova Light"/>
          <w:szCs w:val="22"/>
        </w:rPr>
      </w:pPr>
      <w:r w:rsidRPr="00565BE1">
        <w:rPr>
          <w:rFonts w:ascii="Arial Nova Light" w:hAnsi="Arial Nova Light"/>
          <w:szCs w:val="22"/>
        </w:rPr>
        <w:t>Caseload</w:t>
      </w:r>
      <w:r w:rsidR="00003848" w:rsidRPr="00565BE1">
        <w:rPr>
          <w:rFonts w:ascii="Arial Nova Light" w:hAnsi="Arial Nova Light"/>
          <w:szCs w:val="22"/>
        </w:rPr>
        <w:t xml:space="preserve"> Explorer</w:t>
      </w:r>
    </w:p>
    <w:p w:rsidR="00003848" w:rsidRPr="00565BE1" w:rsidRDefault="00003848" w:rsidP="00F436F3">
      <w:pPr>
        <w:pStyle w:val="BodyText"/>
        <w:numPr>
          <w:ilvl w:val="0"/>
          <w:numId w:val="5"/>
        </w:numPr>
        <w:jc w:val="left"/>
        <w:rPr>
          <w:rFonts w:ascii="Arial Nova Light" w:hAnsi="Arial Nova Light"/>
          <w:szCs w:val="22"/>
        </w:rPr>
      </w:pPr>
      <w:r w:rsidRPr="00565BE1">
        <w:rPr>
          <w:rFonts w:ascii="Arial Nova Light" w:hAnsi="Arial Nova Light"/>
          <w:szCs w:val="22"/>
        </w:rPr>
        <w:t xml:space="preserve">Deputy </w:t>
      </w:r>
      <w:r w:rsidR="00852C9B" w:rsidRPr="00565BE1">
        <w:rPr>
          <w:rFonts w:ascii="Arial Nova Light" w:hAnsi="Arial Nova Light"/>
          <w:szCs w:val="22"/>
        </w:rPr>
        <w:t>Exploration</w:t>
      </w:r>
      <w:r w:rsidRPr="00565BE1">
        <w:rPr>
          <w:rFonts w:ascii="Arial Nova Light" w:hAnsi="Arial Nova Light"/>
          <w:szCs w:val="22"/>
        </w:rPr>
        <w:t xml:space="preserve"> of Electronic Documents (DEEDS).</w:t>
      </w:r>
    </w:p>
    <w:p w:rsidR="00003848" w:rsidRPr="00565BE1" w:rsidRDefault="00003848" w:rsidP="00F436F3">
      <w:pPr>
        <w:pStyle w:val="BodyText"/>
        <w:numPr>
          <w:ilvl w:val="0"/>
          <w:numId w:val="5"/>
        </w:numPr>
        <w:jc w:val="left"/>
        <w:rPr>
          <w:rFonts w:ascii="Arial Nova Light" w:hAnsi="Arial Nova Light"/>
          <w:szCs w:val="22"/>
        </w:rPr>
      </w:pPr>
      <w:r w:rsidRPr="00565BE1">
        <w:rPr>
          <w:rFonts w:ascii="Arial Nova Light" w:hAnsi="Arial Nova Light"/>
          <w:szCs w:val="22"/>
        </w:rPr>
        <w:t xml:space="preserve">Jury Imaging </w:t>
      </w:r>
      <w:r w:rsidR="00852C9B" w:rsidRPr="00565BE1">
        <w:rPr>
          <w:rFonts w:ascii="Arial Nova Light" w:hAnsi="Arial Nova Light"/>
          <w:szCs w:val="22"/>
        </w:rPr>
        <w:t>System</w:t>
      </w:r>
    </w:p>
    <w:p w:rsidR="00F436F3" w:rsidRPr="00565BE1" w:rsidRDefault="00852C9B" w:rsidP="00F436F3">
      <w:pPr>
        <w:pStyle w:val="BodyText"/>
        <w:numPr>
          <w:ilvl w:val="0"/>
          <w:numId w:val="5"/>
        </w:numPr>
        <w:jc w:val="left"/>
        <w:rPr>
          <w:rFonts w:ascii="Arial Nova Light" w:hAnsi="Arial Nova Light"/>
          <w:szCs w:val="22"/>
        </w:rPr>
      </w:pPr>
      <w:r>
        <w:rPr>
          <w:rFonts w:ascii="Arial Nova Light" w:hAnsi="Arial Nova Light"/>
          <w:szCs w:val="22"/>
        </w:rPr>
        <w:t xml:space="preserve">Control </w:t>
      </w:r>
      <w:r w:rsidR="00003848" w:rsidRPr="00565BE1">
        <w:rPr>
          <w:rFonts w:ascii="Arial Nova Light" w:hAnsi="Arial Nova Light"/>
          <w:szCs w:val="22"/>
        </w:rPr>
        <w:t>D Web Access Server</w:t>
      </w:r>
      <w:r w:rsidR="00215F72" w:rsidRPr="00565BE1">
        <w:rPr>
          <w:rFonts w:ascii="Arial Nova Light" w:hAnsi="Arial Nova Light"/>
          <w:szCs w:val="22"/>
        </w:rPr>
        <w:t xml:space="preserve"> </w:t>
      </w:r>
    </w:p>
    <w:p w:rsidR="00F436F3" w:rsidRPr="00565BE1" w:rsidRDefault="00F436F3" w:rsidP="00003848">
      <w:pPr>
        <w:pStyle w:val="BodyText"/>
        <w:ind w:left="720"/>
        <w:jc w:val="left"/>
        <w:rPr>
          <w:rFonts w:ascii="Arial Nova Light" w:hAnsi="Arial Nova Light"/>
          <w:szCs w:val="22"/>
        </w:rPr>
      </w:pPr>
    </w:p>
    <w:p w:rsidR="00F436F3" w:rsidRPr="00565BE1" w:rsidRDefault="00F436F3" w:rsidP="00F436F3">
      <w:pPr>
        <w:pStyle w:val="BodyText"/>
        <w:jc w:val="left"/>
        <w:rPr>
          <w:rFonts w:ascii="Arial Nova Light" w:hAnsi="Arial Nova Light"/>
          <w:iCs/>
          <w:szCs w:val="22"/>
        </w:rPr>
      </w:pPr>
      <w:r w:rsidRPr="00565BE1">
        <w:rPr>
          <w:rFonts w:ascii="Arial Nova Light" w:hAnsi="Arial Nova Light"/>
          <w:b/>
          <w:iCs/>
          <w:szCs w:val="22"/>
        </w:rPr>
        <w:t>Ability to</w:t>
      </w:r>
      <w:r w:rsidRPr="00565BE1">
        <w:rPr>
          <w:rFonts w:ascii="Arial Nova Light" w:hAnsi="Arial Nova Light"/>
          <w:iCs/>
          <w:szCs w:val="22"/>
        </w:rPr>
        <w:t>:</w:t>
      </w:r>
      <w:r w:rsidRPr="00565BE1">
        <w:rPr>
          <w:rFonts w:ascii="Arial Nova Light" w:hAnsi="Arial Nova Light"/>
          <w:iCs/>
          <w:szCs w:val="22"/>
        </w:rPr>
        <w:br/>
      </w:r>
    </w:p>
    <w:p w:rsidR="00F436F3" w:rsidRPr="00565BE1" w:rsidRDefault="00207109" w:rsidP="00AE3D7F">
      <w:pPr>
        <w:pStyle w:val="BodyText"/>
        <w:numPr>
          <w:ilvl w:val="0"/>
          <w:numId w:val="7"/>
        </w:numPr>
        <w:rPr>
          <w:rFonts w:ascii="Arial Nova Light" w:hAnsi="Arial Nova Light"/>
          <w:szCs w:val="22"/>
        </w:rPr>
      </w:pPr>
      <w:r w:rsidRPr="00565BE1">
        <w:rPr>
          <w:rFonts w:ascii="Arial Nova Light" w:hAnsi="Arial Nova Light"/>
          <w:szCs w:val="22"/>
        </w:rPr>
        <w:t>Review the daily docket to insure an accurate reflection of the business scheduled before the Court</w:t>
      </w:r>
      <w:r w:rsidR="001B7E07" w:rsidRPr="00565BE1">
        <w:rPr>
          <w:rFonts w:ascii="Arial Nova Light" w:hAnsi="Arial Nova Light"/>
          <w:szCs w:val="22"/>
        </w:rPr>
        <w:t xml:space="preserve"> and xerox </w:t>
      </w:r>
      <w:r w:rsidR="004D2813">
        <w:rPr>
          <w:rFonts w:ascii="Arial Nova Light" w:hAnsi="Arial Nova Light"/>
          <w:szCs w:val="22"/>
        </w:rPr>
        <w:t>JWEB</w:t>
      </w:r>
      <w:r w:rsidR="001B7E07" w:rsidRPr="00565BE1">
        <w:rPr>
          <w:rFonts w:ascii="Arial Nova Light" w:hAnsi="Arial Nova Light"/>
          <w:szCs w:val="22"/>
        </w:rPr>
        <w:t xml:space="preserve"> reports, trial reports and print special needs </w:t>
      </w:r>
      <w:r w:rsidR="00852C9B" w:rsidRPr="00565BE1">
        <w:rPr>
          <w:rFonts w:ascii="Arial Nova Light" w:hAnsi="Arial Nova Light"/>
          <w:szCs w:val="22"/>
        </w:rPr>
        <w:t>response</w:t>
      </w:r>
      <w:r w:rsidR="001B7E07" w:rsidRPr="00565BE1">
        <w:rPr>
          <w:rFonts w:ascii="Arial Nova Light" w:hAnsi="Arial Nova Light"/>
          <w:szCs w:val="22"/>
        </w:rPr>
        <w:t xml:space="preserve"> forms to manage and insure an efficient flow of the docket.</w:t>
      </w:r>
    </w:p>
    <w:p w:rsidR="00F436F3" w:rsidRPr="00565BE1" w:rsidRDefault="001B7E07" w:rsidP="00AE3D7F">
      <w:pPr>
        <w:pStyle w:val="BodyText"/>
        <w:numPr>
          <w:ilvl w:val="0"/>
          <w:numId w:val="7"/>
        </w:numPr>
        <w:rPr>
          <w:rFonts w:ascii="Arial Nova Light" w:hAnsi="Arial Nova Light"/>
          <w:szCs w:val="22"/>
        </w:rPr>
      </w:pPr>
      <w:r w:rsidRPr="00565BE1">
        <w:rPr>
          <w:rFonts w:ascii="Arial Nova Light" w:hAnsi="Arial Nova Light"/>
          <w:szCs w:val="22"/>
        </w:rPr>
        <w:t>Inform the Court of any changes, irregula</w:t>
      </w:r>
      <w:r w:rsidR="00852C9B">
        <w:rPr>
          <w:rFonts w:ascii="Arial Nova Light" w:hAnsi="Arial Nova Light"/>
          <w:szCs w:val="22"/>
        </w:rPr>
        <w:t xml:space="preserve">rities </w:t>
      </w:r>
      <w:r w:rsidRPr="00565BE1">
        <w:rPr>
          <w:rFonts w:ascii="Arial Nova Light" w:hAnsi="Arial Nova Light"/>
          <w:szCs w:val="22"/>
        </w:rPr>
        <w:t>o</w:t>
      </w:r>
      <w:r w:rsidR="00741C76">
        <w:rPr>
          <w:rFonts w:ascii="Arial Nova Light" w:hAnsi="Arial Nova Light"/>
          <w:szCs w:val="22"/>
        </w:rPr>
        <w:t>f</w:t>
      </w:r>
      <w:r w:rsidRPr="00565BE1">
        <w:rPr>
          <w:rFonts w:ascii="Arial Nova Light" w:hAnsi="Arial Nova Light"/>
          <w:szCs w:val="22"/>
        </w:rPr>
        <w:t xml:space="preserve"> other </w:t>
      </w:r>
      <w:r w:rsidR="00852C9B">
        <w:rPr>
          <w:rFonts w:ascii="Arial Nova Light" w:hAnsi="Arial Nova Light"/>
          <w:szCs w:val="22"/>
        </w:rPr>
        <w:t>pertinent in</w:t>
      </w:r>
      <w:r w:rsidRPr="00565BE1">
        <w:rPr>
          <w:rFonts w:ascii="Arial Nova Light" w:hAnsi="Arial Nova Light"/>
          <w:szCs w:val="22"/>
        </w:rPr>
        <w:t>formation</w:t>
      </w:r>
      <w:r w:rsidR="00741C76">
        <w:rPr>
          <w:rFonts w:ascii="Arial Nova Light" w:hAnsi="Arial Nova Light"/>
          <w:szCs w:val="22"/>
        </w:rPr>
        <w:t>.</w:t>
      </w:r>
    </w:p>
    <w:p w:rsidR="00F436F3" w:rsidRPr="00565BE1" w:rsidRDefault="001B7E07" w:rsidP="00AE3D7F">
      <w:pPr>
        <w:pStyle w:val="BodyText"/>
        <w:numPr>
          <w:ilvl w:val="0"/>
          <w:numId w:val="7"/>
        </w:numPr>
        <w:rPr>
          <w:rFonts w:ascii="Arial Nova Light" w:hAnsi="Arial Nova Light"/>
          <w:szCs w:val="22"/>
        </w:rPr>
      </w:pPr>
      <w:r w:rsidRPr="00565BE1">
        <w:rPr>
          <w:rFonts w:ascii="Arial Nova Light" w:hAnsi="Arial Nova Light"/>
          <w:szCs w:val="22"/>
        </w:rPr>
        <w:t xml:space="preserve">Communicate effectively to staff and </w:t>
      </w:r>
      <w:r w:rsidR="00852C9B" w:rsidRPr="00565BE1">
        <w:rPr>
          <w:rFonts w:ascii="Arial Nova Light" w:hAnsi="Arial Nova Light"/>
          <w:szCs w:val="22"/>
        </w:rPr>
        <w:t>associated</w:t>
      </w:r>
      <w:r w:rsidRPr="00565BE1">
        <w:rPr>
          <w:rFonts w:ascii="Arial Nova Light" w:hAnsi="Arial Nova Light"/>
          <w:szCs w:val="22"/>
        </w:rPr>
        <w:t xml:space="preserve"> parties the policies and preference of the Court.  </w:t>
      </w:r>
      <w:r w:rsidR="00852C9B" w:rsidRPr="00565BE1">
        <w:rPr>
          <w:rFonts w:ascii="Arial Nova Light" w:hAnsi="Arial Nova Light"/>
          <w:szCs w:val="22"/>
        </w:rPr>
        <w:t>Modify</w:t>
      </w:r>
      <w:r w:rsidRPr="00565BE1">
        <w:rPr>
          <w:rFonts w:ascii="Arial Nova Light" w:hAnsi="Arial Nova Light"/>
          <w:szCs w:val="22"/>
        </w:rPr>
        <w:t xml:space="preserve"> court policy changes to all staff members and </w:t>
      </w:r>
      <w:r w:rsidR="00852C9B" w:rsidRPr="00565BE1">
        <w:rPr>
          <w:rFonts w:ascii="Arial Nova Light" w:hAnsi="Arial Nova Light"/>
          <w:szCs w:val="22"/>
        </w:rPr>
        <w:t>associated</w:t>
      </w:r>
      <w:r w:rsidRPr="00565BE1">
        <w:rPr>
          <w:rFonts w:ascii="Arial Nova Light" w:hAnsi="Arial Nova Light"/>
          <w:szCs w:val="22"/>
        </w:rPr>
        <w:t xml:space="preserve"> part of the Court.  </w:t>
      </w:r>
    </w:p>
    <w:p w:rsidR="001B7E07" w:rsidRPr="00565BE1" w:rsidRDefault="001B7E07" w:rsidP="00AE3D7F">
      <w:pPr>
        <w:pStyle w:val="BodyText"/>
        <w:numPr>
          <w:ilvl w:val="0"/>
          <w:numId w:val="7"/>
        </w:numPr>
        <w:rPr>
          <w:rFonts w:ascii="Arial Nova Light" w:hAnsi="Arial Nova Light"/>
          <w:szCs w:val="22"/>
        </w:rPr>
      </w:pPr>
      <w:r w:rsidRPr="00565BE1">
        <w:rPr>
          <w:rFonts w:ascii="Arial Nova Light" w:hAnsi="Arial Nova Light"/>
          <w:szCs w:val="22"/>
        </w:rPr>
        <w:t xml:space="preserve">Act as a </w:t>
      </w:r>
      <w:r w:rsidR="00852C9B" w:rsidRPr="00565BE1">
        <w:rPr>
          <w:rFonts w:ascii="Arial Nova Light" w:hAnsi="Arial Nova Light"/>
          <w:szCs w:val="22"/>
        </w:rPr>
        <w:t>liaison</w:t>
      </w:r>
      <w:r w:rsidRPr="00565BE1">
        <w:rPr>
          <w:rFonts w:ascii="Arial Nova Light" w:hAnsi="Arial Nova Light"/>
          <w:szCs w:val="22"/>
        </w:rPr>
        <w:t xml:space="preserve"> between</w:t>
      </w:r>
      <w:r w:rsidR="003F2441">
        <w:rPr>
          <w:rFonts w:ascii="Arial Nova Light" w:hAnsi="Arial Nova Light"/>
          <w:szCs w:val="22"/>
        </w:rPr>
        <w:t xml:space="preserve"> </w:t>
      </w:r>
      <w:proofErr w:type="gramStart"/>
      <w:r w:rsidR="003F2441">
        <w:rPr>
          <w:rFonts w:ascii="Arial Nova Light" w:hAnsi="Arial Nova Light"/>
          <w:szCs w:val="22"/>
        </w:rPr>
        <w:t>the</w:t>
      </w:r>
      <w:r w:rsidR="005A7039">
        <w:rPr>
          <w:rFonts w:ascii="Arial Nova Light" w:hAnsi="Arial Nova Light"/>
          <w:szCs w:val="22"/>
        </w:rPr>
        <w:t xml:space="preserve"> </w:t>
      </w:r>
      <w:r w:rsidRPr="00565BE1">
        <w:rPr>
          <w:rFonts w:ascii="Arial Nova Light" w:hAnsi="Arial Nova Light"/>
          <w:szCs w:val="22"/>
        </w:rPr>
        <w:t xml:space="preserve"> District</w:t>
      </w:r>
      <w:proofErr w:type="gramEnd"/>
      <w:r w:rsidRPr="00565BE1">
        <w:rPr>
          <w:rFonts w:ascii="Arial Nova Light" w:hAnsi="Arial Nova Light"/>
          <w:szCs w:val="22"/>
        </w:rPr>
        <w:t xml:space="preserve"> Clerk’s Office</w:t>
      </w:r>
      <w:r w:rsidR="004D2813">
        <w:rPr>
          <w:rFonts w:ascii="Arial Nova Light" w:hAnsi="Arial Nova Light"/>
          <w:szCs w:val="22"/>
        </w:rPr>
        <w:t>,</w:t>
      </w:r>
      <w:r w:rsidRPr="00565BE1">
        <w:rPr>
          <w:rFonts w:ascii="Arial Nova Light" w:hAnsi="Arial Nova Light"/>
          <w:szCs w:val="22"/>
        </w:rPr>
        <w:t xml:space="preserve"> </w:t>
      </w:r>
    </w:p>
    <w:p w:rsidR="001B7E07" w:rsidRPr="00565BE1" w:rsidRDefault="001B7E07" w:rsidP="00AE3D7F">
      <w:pPr>
        <w:pStyle w:val="BodyText"/>
        <w:numPr>
          <w:ilvl w:val="0"/>
          <w:numId w:val="7"/>
        </w:numPr>
        <w:rPr>
          <w:rFonts w:ascii="Arial Nova Light" w:hAnsi="Arial Nova Light"/>
          <w:szCs w:val="22"/>
        </w:rPr>
      </w:pPr>
      <w:r w:rsidRPr="00565BE1">
        <w:rPr>
          <w:rFonts w:ascii="Arial Nova Light" w:hAnsi="Arial Nova Light"/>
          <w:szCs w:val="22"/>
        </w:rPr>
        <w:t xml:space="preserve">Communicate with the </w:t>
      </w:r>
      <w:r w:rsidR="00852C9B" w:rsidRPr="00565BE1">
        <w:rPr>
          <w:rFonts w:ascii="Arial Nova Light" w:hAnsi="Arial Nova Light"/>
          <w:szCs w:val="22"/>
        </w:rPr>
        <w:t>Administrative</w:t>
      </w:r>
      <w:r w:rsidRPr="00565BE1">
        <w:rPr>
          <w:rFonts w:ascii="Arial Nova Light" w:hAnsi="Arial Nova Light"/>
          <w:szCs w:val="22"/>
        </w:rPr>
        <w:t xml:space="preserve"> Office of the </w:t>
      </w:r>
      <w:r w:rsidR="00852C9B" w:rsidRPr="00565BE1">
        <w:rPr>
          <w:rFonts w:ascii="Arial Nova Light" w:hAnsi="Arial Nova Light"/>
          <w:szCs w:val="22"/>
        </w:rPr>
        <w:t>District</w:t>
      </w:r>
      <w:r w:rsidRPr="00565BE1">
        <w:rPr>
          <w:rFonts w:ascii="Arial Nova Light" w:hAnsi="Arial Nova Light"/>
          <w:szCs w:val="22"/>
        </w:rPr>
        <w:t xml:space="preserve"> Courts of any issues or potential </w:t>
      </w:r>
      <w:r w:rsidR="00852C9B" w:rsidRPr="00565BE1">
        <w:rPr>
          <w:rFonts w:ascii="Arial Nova Light" w:hAnsi="Arial Nova Light"/>
          <w:szCs w:val="22"/>
        </w:rPr>
        <w:t>problems</w:t>
      </w:r>
      <w:r w:rsidRPr="00565BE1">
        <w:rPr>
          <w:rFonts w:ascii="Arial Nova Light" w:hAnsi="Arial Nova Light"/>
          <w:szCs w:val="22"/>
        </w:rPr>
        <w:t>.</w:t>
      </w:r>
    </w:p>
    <w:p w:rsidR="00F436F3" w:rsidRPr="00565BE1" w:rsidRDefault="00852C9B" w:rsidP="00AE3D7F">
      <w:pPr>
        <w:pStyle w:val="BodyText"/>
        <w:numPr>
          <w:ilvl w:val="0"/>
          <w:numId w:val="7"/>
        </w:numPr>
        <w:rPr>
          <w:rFonts w:ascii="Arial Nova Light" w:hAnsi="Arial Nova Light"/>
          <w:szCs w:val="22"/>
        </w:rPr>
      </w:pPr>
      <w:r w:rsidRPr="00565BE1">
        <w:rPr>
          <w:rFonts w:ascii="Arial Nova Light" w:hAnsi="Arial Nova Light"/>
          <w:szCs w:val="22"/>
        </w:rPr>
        <w:t>Handle</w:t>
      </w:r>
      <w:r w:rsidR="001B7E07" w:rsidRPr="00565BE1">
        <w:rPr>
          <w:rFonts w:ascii="Arial Nova Light" w:hAnsi="Arial Nova Light"/>
          <w:szCs w:val="22"/>
        </w:rPr>
        <w:t xml:space="preserve"> </w:t>
      </w:r>
      <w:r w:rsidRPr="00565BE1">
        <w:rPr>
          <w:rFonts w:ascii="Arial Nova Light" w:hAnsi="Arial Nova Light"/>
          <w:szCs w:val="22"/>
        </w:rPr>
        <w:t>telephone</w:t>
      </w:r>
      <w:r w:rsidR="001B7E07" w:rsidRPr="00565BE1">
        <w:rPr>
          <w:rFonts w:ascii="Arial Nova Light" w:hAnsi="Arial Nova Light"/>
          <w:szCs w:val="22"/>
        </w:rPr>
        <w:t xml:space="preserve"> </w:t>
      </w:r>
      <w:r w:rsidRPr="00565BE1">
        <w:rPr>
          <w:rFonts w:ascii="Arial Nova Light" w:hAnsi="Arial Nova Light"/>
          <w:szCs w:val="22"/>
        </w:rPr>
        <w:t>inquiries</w:t>
      </w:r>
      <w:r w:rsidR="001B7E07" w:rsidRPr="00565BE1">
        <w:rPr>
          <w:rFonts w:ascii="Arial Nova Light" w:hAnsi="Arial Nova Light"/>
          <w:szCs w:val="22"/>
        </w:rPr>
        <w:t xml:space="preserve"> as to future </w:t>
      </w:r>
      <w:r w:rsidRPr="00565BE1">
        <w:rPr>
          <w:rFonts w:ascii="Arial Nova Light" w:hAnsi="Arial Nova Light"/>
          <w:szCs w:val="22"/>
        </w:rPr>
        <w:t>settings</w:t>
      </w:r>
      <w:r w:rsidR="001B7E07" w:rsidRPr="00565BE1">
        <w:rPr>
          <w:rFonts w:ascii="Arial Nova Light" w:hAnsi="Arial Nova Light"/>
          <w:szCs w:val="22"/>
        </w:rPr>
        <w:t xml:space="preserve">, dispositions and other information as </w:t>
      </w:r>
      <w:r w:rsidRPr="00565BE1">
        <w:rPr>
          <w:rFonts w:ascii="Arial Nova Light" w:hAnsi="Arial Nova Light"/>
          <w:szCs w:val="22"/>
        </w:rPr>
        <w:t>required</w:t>
      </w:r>
      <w:r w:rsidR="001B7E07" w:rsidRPr="00565BE1">
        <w:rPr>
          <w:rFonts w:ascii="Arial Nova Light" w:hAnsi="Arial Nova Light"/>
          <w:szCs w:val="22"/>
        </w:rPr>
        <w:t>.</w:t>
      </w:r>
    </w:p>
    <w:p w:rsidR="001B7E07" w:rsidRPr="00565BE1" w:rsidRDefault="00852C9B" w:rsidP="00AE3D7F">
      <w:pPr>
        <w:pStyle w:val="BodyText"/>
        <w:numPr>
          <w:ilvl w:val="0"/>
          <w:numId w:val="7"/>
        </w:numPr>
        <w:rPr>
          <w:rFonts w:ascii="Arial Nova Light" w:hAnsi="Arial Nova Light"/>
          <w:szCs w:val="22"/>
        </w:rPr>
      </w:pPr>
      <w:r w:rsidRPr="00565BE1">
        <w:rPr>
          <w:rFonts w:ascii="Arial Nova Light" w:hAnsi="Arial Nova Light"/>
          <w:szCs w:val="22"/>
        </w:rPr>
        <w:t>Handle</w:t>
      </w:r>
      <w:r w:rsidR="001B7E07" w:rsidRPr="00565BE1">
        <w:rPr>
          <w:rFonts w:ascii="Arial Nova Light" w:hAnsi="Arial Nova Light"/>
          <w:szCs w:val="22"/>
        </w:rPr>
        <w:t xml:space="preserve"> </w:t>
      </w:r>
      <w:r w:rsidRPr="00565BE1">
        <w:rPr>
          <w:rFonts w:ascii="Arial Nova Light" w:hAnsi="Arial Nova Light"/>
          <w:szCs w:val="22"/>
        </w:rPr>
        <w:t>correspondence</w:t>
      </w:r>
      <w:r w:rsidR="001B7E07" w:rsidRPr="00565BE1">
        <w:rPr>
          <w:rFonts w:ascii="Arial Nova Light" w:hAnsi="Arial Nova Light"/>
          <w:szCs w:val="22"/>
        </w:rPr>
        <w:t xml:space="preserve"> in </w:t>
      </w:r>
      <w:r w:rsidRPr="00565BE1">
        <w:rPr>
          <w:rFonts w:ascii="Arial Nova Light" w:hAnsi="Arial Nova Light"/>
          <w:szCs w:val="22"/>
        </w:rPr>
        <w:t>accordance</w:t>
      </w:r>
      <w:r w:rsidR="001B7E07" w:rsidRPr="00565BE1">
        <w:rPr>
          <w:rFonts w:ascii="Arial Nova Light" w:hAnsi="Arial Nova Light"/>
          <w:szCs w:val="22"/>
        </w:rPr>
        <w:t xml:space="preserve"> with the </w:t>
      </w:r>
      <w:r>
        <w:rPr>
          <w:rFonts w:ascii="Arial Nova Light" w:hAnsi="Arial Nova Light"/>
          <w:szCs w:val="22"/>
        </w:rPr>
        <w:t>policies</w:t>
      </w:r>
      <w:r w:rsidR="001B7E07" w:rsidRPr="00565BE1">
        <w:rPr>
          <w:rFonts w:ascii="Arial Nova Light" w:hAnsi="Arial Nova Light"/>
          <w:szCs w:val="22"/>
        </w:rPr>
        <w:t xml:space="preserve"> of the Court.</w:t>
      </w:r>
    </w:p>
    <w:p w:rsidR="001B7E07" w:rsidRPr="00565BE1" w:rsidRDefault="001B7E07" w:rsidP="00AE3D7F">
      <w:pPr>
        <w:pStyle w:val="BodyText"/>
        <w:numPr>
          <w:ilvl w:val="0"/>
          <w:numId w:val="7"/>
        </w:numPr>
        <w:rPr>
          <w:rFonts w:ascii="Arial Nova Light" w:hAnsi="Arial Nova Light"/>
          <w:szCs w:val="22"/>
        </w:rPr>
      </w:pPr>
      <w:r w:rsidRPr="00565BE1">
        <w:rPr>
          <w:rFonts w:ascii="Arial Nova Light" w:hAnsi="Arial Nova Light"/>
          <w:szCs w:val="22"/>
        </w:rPr>
        <w:t xml:space="preserve">Keep </w:t>
      </w:r>
      <w:r w:rsidR="00852C9B" w:rsidRPr="00565BE1">
        <w:rPr>
          <w:rFonts w:ascii="Arial Nova Light" w:hAnsi="Arial Nova Light"/>
          <w:szCs w:val="22"/>
        </w:rPr>
        <w:t>abreast</w:t>
      </w:r>
      <w:r w:rsidRPr="00565BE1">
        <w:rPr>
          <w:rFonts w:ascii="Arial Nova Light" w:hAnsi="Arial Nova Light"/>
          <w:szCs w:val="22"/>
        </w:rPr>
        <w:t xml:space="preserve"> of any new </w:t>
      </w:r>
      <w:r w:rsidR="00852C9B" w:rsidRPr="00565BE1">
        <w:rPr>
          <w:rFonts w:ascii="Arial Nova Light" w:hAnsi="Arial Nova Light"/>
          <w:szCs w:val="22"/>
        </w:rPr>
        <w:t>legislation</w:t>
      </w:r>
      <w:r w:rsidRPr="00565BE1">
        <w:rPr>
          <w:rFonts w:ascii="Arial Nova Light" w:hAnsi="Arial Nova Light"/>
          <w:szCs w:val="22"/>
        </w:rPr>
        <w:t xml:space="preserve"> that pertains to </w:t>
      </w:r>
      <w:r w:rsidR="00852C9B" w:rsidRPr="00565BE1">
        <w:rPr>
          <w:rFonts w:ascii="Arial Nova Light" w:hAnsi="Arial Nova Light"/>
          <w:szCs w:val="22"/>
        </w:rPr>
        <w:t>court</w:t>
      </w:r>
      <w:r w:rsidRPr="00565BE1">
        <w:rPr>
          <w:rFonts w:ascii="Arial Nova Light" w:hAnsi="Arial Nova Light"/>
          <w:szCs w:val="22"/>
        </w:rPr>
        <w:t xml:space="preserve"> </w:t>
      </w:r>
      <w:r w:rsidR="00852C9B">
        <w:rPr>
          <w:rFonts w:ascii="Arial Nova Light" w:hAnsi="Arial Nova Light"/>
          <w:szCs w:val="22"/>
        </w:rPr>
        <w:t>management.</w:t>
      </w:r>
    </w:p>
    <w:p w:rsidR="001B7E07" w:rsidRPr="00565BE1" w:rsidRDefault="001B7E07" w:rsidP="00AE3D7F">
      <w:pPr>
        <w:pStyle w:val="BodyText"/>
        <w:numPr>
          <w:ilvl w:val="0"/>
          <w:numId w:val="7"/>
        </w:numPr>
        <w:rPr>
          <w:rFonts w:ascii="Arial Nova Light" w:hAnsi="Arial Nova Light"/>
          <w:szCs w:val="22"/>
        </w:rPr>
      </w:pPr>
      <w:r w:rsidRPr="00565BE1">
        <w:rPr>
          <w:rFonts w:ascii="Arial Nova Light" w:hAnsi="Arial Nova Light"/>
          <w:szCs w:val="22"/>
        </w:rPr>
        <w:t xml:space="preserve">Attend court </w:t>
      </w:r>
      <w:r w:rsidR="00852C9B" w:rsidRPr="00565BE1">
        <w:rPr>
          <w:rFonts w:ascii="Arial Nova Light" w:hAnsi="Arial Nova Light"/>
          <w:szCs w:val="22"/>
        </w:rPr>
        <w:t>coordinators</w:t>
      </w:r>
      <w:r w:rsidRPr="00565BE1">
        <w:rPr>
          <w:rFonts w:ascii="Arial Nova Light" w:hAnsi="Arial Nova Light"/>
          <w:szCs w:val="22"/>
        </w:rPr>
        <w:t xml:space="preserve"> meetings</w:t>
      </w:r>
      <w:r w:rsidR="00450D0E" w:rsidRPr="00565BE1">
        <w:rPr>
          <w:rFonts w:ascii="Arial Nova Light" w:hAnsi="Arial Nova Light"/>
          <w:szCs w:val="22"/>
        </w:rPr>
        <w:t xml:space="preserve"> and attend </w:t>
      </w:r>
      <w:r w:rsidRPr="00565BE1">
        <w:rPr>
          <w:rFonts w:ascii="Arial Nova Light" w:hAnsi="Arial Nova Light"/>
          <w:szCs w:val="22"/>
        </w:rPr>
        <w:t xml:space="preserve">a </w:t>
      </w:r>
      <w:r w:rsidR="00852C9B" w:rsidRPr="00565BE1">
        <w:rPr>
          <w:rFonts w:ascii="Arial Nova Light" w:hAnsi="Arial Nova Light"/>
          <w:szCs w:val="22"/>
        </w:rPr>
        <w:t>minimum</w:t>
      </w:r>
      <w:r w:rsidRPr="00565BE1">
        <w:rPr>
          <w:rFonts w:ascii="Arial Nova Light" w:hAnsi="Arial Nova Light"/>
          <w:szCs w:val="22"/>
        </w:rPr>
        <w:t xml:space="preserve"> of </w:t>
      </w:r>
      <w:r w:rsidR="00852C9B" w:rsidRPr="00565BE1">
        <w:rPr>
          <w:rFonts w:ascii="Arial Nova Light" w:hAnsi="Arial Nova Light"/>
          <w:szCs w:val="22"/>
        </w:rPr>
        <w:t>sixteen</w:t>
      </w:r>
      <w:r w:rsidRPr="00565BE1">
        <w:rPr>
          <w:rFonts w:ascii="Arial Nova Light" w:hAnsi="Arial Nova Light"/>
          <w:szCs w:val="22"/>
        </w:rPr>
        <w:t xml:space="preserve"> (16) hours of </w:t>
      </w:r>
      <w:r w:rsidR="00852C9B" w:rsidRPr="00565BE1">
        <w:rPr>
          <w:rFonts w:ascii="Arial Nova Light" w:hAnsi="Arial Nova Light"/>
          <w:szCs w:val="22"/>
        </w:rPr>
        <w:t>continuing</w:t>
      </w:r>
      <w:r w:rsidRPr="00565BE1">
        <w:rPr>
          <w:rFonts w:ascii="Arial Nova Light" w:hAnsi="Arial Nova Light"/>
          <w:szCs w:val="22"/>
        </w:rPr>
        <w:t xml:space="preserve"> </w:t>
      </w:r>
      <w:r w:rsidR="00852C9B">
        <w:rPr>
          <w:rFonts w:ascii="Arial Nova Light" w:hAnsi="Arial Nova Light"/>
          <w:szCs w:val="22"/>
        </w:rPr>
        <w:t>education</w:t>
      </w:r>
      <w:r w:rsidRPr="00565BE1">
        <w:rPr>
          <w:rFonts w:ascii="Arial Nova Light" w:hAnsi="Arial Nova Light"/>
          <w:szCs w:val="22"/>
        </w:rPr>
        <w:t xml:space="preserve"> as </w:t>
      </w:r>
      <w:r w:rsidR="00852C9B" w:rsidRPr="00565BE1">
        <w:rPr>
          <w:rFonts w:ascii="Arial Nova Light" w:hAnsi="Arial Nova Light"/>
          <w:szCs w:val="22"/>
        </w:rPr>
        <w:t>required</w:t>
      </w:r>
      <w:r w:rsidRPr="00565BE1">
        <w:rPr>
          <w:rFonts w:ascii="Arial Nova Light" w:hAnsi="Arial Nova Light"/>
          <w:szCs w:val="22"/>
        </w:rPr>
        <w:t xml:space="preserve"> (Gov’t Code Sec. 74.106).</w:t>
      </w:r>
    </w:p>
    <w:p w:rsidR="001B7E07" w:rsidRPr="00565BE1" w:rsidRDefault="001B7E07" w:rsidP="00AE3D7F">
      <w:pPr>
        <w:pStyle w:val="BodyText"/>
        <w:numPr>
          <w:ilvl w:val="0"/>
          <w:numId w:val="7"/>
        </w:numPr>
        <w:rPr>
          <w:rFonts w:ascii="Arial Nova Light" w:hAnsi="Arial Nova Light"/>
          <w:szCs w:val="22"/>
        </w:rPr>
      </w:pPr>
      <w:r w:rsidRPr="00565BE1">
        <w:rPr>
          <w:rFonts w:ascii="Arial Nova Light" w:hAnsi="Arial Nova Light"/>
          <w:szCs w:val="22"/>
        </w:rPr>
        <w:t xml:space="preserve">Remain available to the </w:t>
      </w:r>
      <w:r w:rsidR="00852C9B" w:rsidRPr="00565BE1">
        <w:rPr>
          <w:rFonts w:ascii="Arial Nova Light" w:hAnsi="Arial Nova Light"/>
          <w:szCs w:val="22"/>
        </w:rPr>
        <w:t>Judge</w:t>
      </w:r>
      <w:r w:rsidRPr="00565BE1">
        <w:rPr>
          <w:rFonts w:ascii="Arial Nova Light" w:hAnsi="Arial Nova Light"/>
          <w:szCs w:val="22"/>
        </w:rPr>
        <w:t xml:space="preserve"> at all times in </w:t>
      </w:r>
      <w:r w:rsidR="00852C9B" w:rsidRPr="00565BE1">
        <w:rPr>
          <w:rFonts w:ascii="Arial Nova Light" w:hAnsi="Arial Nova Light"/>
          <w:szCs w:val="22"/>
        </w:rPr>
        <w:t>order</w:t>
      </w:r>
      <w:r w:rsidRPr="00565BE1">
        <w:rPr>
          <w:rFonts w:ascii="Arial Nova Light" w:hAnsi="Arial Nova Light"/>
          <w:szCs w:val="22"/>
        </w:rPr>
        <w:t xml:space="preserve"> to </w:t>
      </w:r>
      <w:r w:rsidR="00852C9B" w:rsidRPr="00565BE1">
        <w:rPr>
          <w:rFonts w:ascii="Arial Nova Light" w:hAnsi="Arial Nova Light"/>
          <w:szCs w:val="22"/>
        </w:rPr>
        <w:t>assist</w:t>
      </w:r>
      <w:r w:rsidRPr="00565BE1">
        <w:rPr>
          <w:rFonts w:ascii="Arial Nova Light" w:hAnsi="Arial Nova Light"/>
          <w:szCs w:val="22"/>
        </w:rPr>
        <w:t xml:space="preserve"> when necessary.</w:t>
      </w:r>
    </w:p>
    <w:p w:rsidR="001B7E07" w:rsidRPr="00565BE1" w:rsidRDefault="001B7E07" w:rsidP="00AE3D7F">
      <w:pPr>
        <w:spacing w:before="240" w:line="240" w:lineRule="exact"/>
        <w:jc w:val="both"/>
        <w:rPr>
          <w:rStyle w:val="fontstyle01"/>
          <w:rFonts w:ascii="Arial Nova Light" w:hAnsi="Arial Nova Light"/>
          <w:i/>
        </w:rPr>
      </w:pPr>
      <w:r w:rsidRPr="00565BE1">
        <w:rPr>
          <w:rStyle w:val="fontstyle01"/>
          <w:rFonts w:ascii="Arial Nova Light" w:hAnsi="Arial Nova Light"/>
        </w:rPr>
        <w:t>Other Duties</w:t>
      </w:r>
    </w:p>
    <w:p w:rsidR="001B7E07" w:rsidRPr="00565BE1" w:rsidRDefault="001B7E07" w:rsidP="00AE3D7F">
      <w:pPr>
        <w:pStyle w:val="ListParagraph"/>
        <w:numPr>
          <w:ilvl w:val="0"/>
          <w:numId w:val="7"/>
        </w:numPr>
        <w:spacing w:before="240" w:line="240" w:lineRule="exact"/>
        <w:jc w:val="both"/>
        <w:rPr>
          <w:rStyle w:val="fontstyle01"/>
          <w:rFonts w:ascii="Arial Nova Light" w:hAnsi="Arial Nova Light"/>
          <w:b w:val="0"/>
          <w:i/>
        </w:rPr>
      </w:pPr>
      <w:r w:rsidRPr="00565BE1">
        <w:rPr>
          <w:rStyle w:val="fontstyle01"/>
          <w:rFonts w:ascii="Arial Nova Light" w:hAnsi="Arial Nova Light"/>
          <w:b w:val="0"/>
        </w:rPr>
        <w:t>This job description is not to designate to cover or contain a comprehensive listing activities, duties, or responsibilities that are required of the employee for this position.  Management may, at its discretion, assign, or reassign duties and responsibilities to this job at any time.</w:t>
      </w:r>
    </w:p>
    <w:p w:rsidR="001B7E07" w:rsidRPr="00565BE1" w:rsidRDefault="001B7E07" w:rsidP="00AE3D7F">
      <w:pPr>
        <w:pStyle w:val="BodyText"/>
        <w:rPr>
          <w:rFonts w:ascii="Arial Nova Light" w:hAnsi="Arial Nova Light"/>
          <w:szCs w:val="22"/>
        </w:rPr>
      </w:pPr>
    </w:p>
    <w:p w:rsidR="00FC2538" w:rsidRPr="00565BE1" w:rsidRDefault="00FC2538" w:rsidP="00AE3D7F">
      <w:pPr>
        <w:pStyle w:val="Default"/>
        <w:jc w:val="both"/>
        <w:rPr>
          <w:rFonts w:ascii="Arial Nova Light" w:hAnsi="Arial Nova Light"/>
          <w:b/>
          <w:bCs/>
          <w:color w:val="auto"/>
          <w:sz w:val="22"/>
          <w:szCs w:val="22"/>
        </w:rPr>
      </w:pPr>
      <w:r w:rsidRPr="00565BE1">
        <w:rPr>
          <w:rFonts w:ascii="Arial Nova Light" w:hAnsi="Arial Nova Light"/>
          <w:b/>
          <w:bCs/>
          <w:color w:val="auto"/>
          <w:sz w:val="22"/>
          <w:szCs w:val="22"/>
        </w:rPr>
        <w:t>Work Schedule</w:t>
      </w:r>
      <w:r w:rsidR="00CD4748" w:rsidRPr="00565BE1">
        <w:rPr>
          <w:rFonts w:ascii="Arial Nova Light" w:hAnsi="Arial Nova Light"/>
          <w:b/>
          <w:bCs/>
          <w:color w:val="auto"/>
          <w:sz w:val="22"/>
          <w:szCs w:val="22"/>
        </w:rPr>
        <w:t>:</w:t>
      </w:r>
      <w:r w:rsidRPr="00565BE1">
        <w:rPr>
          <w:rFonts w:ascii="Arial Nova Light" w:hAnsi="Arial Nova Light"/>
          <w:b/>
          <w:bCs/>
          <w:color w:val="auto"/>
          <w:sz w:val="22"/>
          <w:szCs w:val="22"/>
        </w:rPr>
        <w:t xml:space="preserve"> </w:t>
      </w:r>
    </w:p>
    <w:p w:rsidR="00FC2538" w:rsidRPr="00565BE1" w:rsidRDefault="00FC2538" w:rsidP="00AE3D7F">
      <w:pPr>
        <w:pStyle w:val="Default"/>
        <w:jc w:val="both"/>
        <w:rPr>
          <w:rFonts w:ascii="Arial Nova Light" w:hAnsi="Arial Nova Light"/>
          <w:color w:val="auto"/>
          <w:sz w:val="22"/>
          <w:szCs w:val="22"/>
        </w:rPr>
      </w:pPr>
    </w:p>
    <w:p w:rsidR="00FC2538" w:rsidRPr="00565BE1" w:rsidRDefault="00FC2538" w:rsidP="00AE3D7F">
      <w:pPr>
        <w:pStyle w:val="Default"/>
        <w:jc w:val="both"/>
        <w:rPr>
          <w:rFonts w:ascii="Arial Nova Light" w:hAnsi="Arial Nova Light"/>
          <w:color w:val="auto"/>
          <w:sz w:val="22"/>
          <w:szCs w:val="22"/>
        </w:rPr>
      </w:pPr>
      <w:r w:rsidRPr="00565BE1">
        <w:rPr>
          <w:rFonts w:ascii="Arial Nova Light" w:hAnsi="Arial Nova Light"/>
          <w:color w:val="auto"/>
          <w:sz w:val="22"/>
          <w:szCs w:val="22"/>
        </w:rPr>
        <w:t xml:space="preserve">Court operating hours are typically Monday through Friday, 8:00 a.m. - 5:00 p.m. </w:t>
      </w:r>
    </w:p>
    <w:p w:rsidR="001E3E65" w:rsidRPr="00565BE1" w:rsidRDefault="001E3E65" w:rsidP="00AE3D7F">
      <w:pPr>
        <w:pStyle w:val="Default"/>
        <w:jc w:val="both"/>
        <w:rPr>
          <w:rFonts w:ascii="Arial Nova Light" w:hAnsi="Arial Nova Light"/>
          <w:color w:val="auto"/>
          <w:sz w:val="22"/>
          <w:szCs w:val="22"/>
        </w:rPr>
      </w:pPr>
    </w:p>
    <w:p w:rsidR="001E3E65" w:rsidRPr="00565BE1" w:rsidRDefault="001E3E65" w:rsidP="00AE3D7F">
      <w:pPr>
        <w:autoSpaceDE w:val="0"/>
        <w:autoSpaceDN w:val="0"/>
        <w:adjustRightInd w:val="0"/>
        <w:spacing w:after="0" w:line="240" w:lineRule="auto"/>
        <w:jc w:val="both"/>
        <w:rPr>
          <w:rFonts w:ascii="Arial Nova Light" w:hAnsi="Arial Nova Light" w:cs="Arial"/>
          <w:b/>
          <w:bCs/>
        </w:rPr>
      </w:pPr>
      <w:r w:rsidRPr="00565BE1">
        <w:rPr>
          <w:rFonts w:ascii="Arial Nova Light" w:hAnsi="Arial Nova Light" w:cs="Arial"/>
          <w:b/>
          <w:bCs/>
        </w:rPr>
        <w:t xml:space="preserve">Benefits: </w:t>
      </w:r>
    </w:p>
    <w:p w:rsidR="00CD4748" w:rsidRPr="00565BE1" w:rsidRDefault="00CD4748" w:rsidP="00AE3D7F">
      <w:pPr>
        <w:autoSpaceDE w:val="0"/>
        <w:autoSpaceDN w:val="0"/>
        <w:adjustRightInd w:val="0"/>
        <w:spacing w:after="0" w:line="240" w:lineRule="auto"/>
        <w:jc w:val="both"/>
        <w:rPr>
          <w:rFonts w:ascii="Arial Nova Light" w:hAnsi="Arial Nova Light" w:cs="Arial"/>
        </w:rPr>
      </w:pPr>
    </w:p>
    <w:p w:rsidR="001E3E65" w:rsidRPr="00565BE1" w:rsidRDefault="001E3E65" w:rsidP="00AE3D7F">
      <w:pPr>
        <w:autoSpaceDE w:val="0"/>
        <w:autoSpaceDN w:val="0"/>
        <w:adjustRightInd w:val="0"/>
        <w:spacing w:after="0" w:line="240" w:lineRule="auto"/>
        <w:jc w:val="both"/>
        <w:rPr>
          <w:rFonts w:ascii="Arial Nova Light" w:hAnsi="Arial Nova Light" w:cs="Arial"/>
        </w:rPr>
      </w:pPr>
      <w:r w:rsidRPr="00565BE1">
        <w:rPr>
          <w:rFonts w:ascii="Arial Nova Light" w:hAnsi="Arial Nova Light" w:cs="Arial"/>
        </w:rPr>
        <w:t xml:space="preserve">Harris County offers a competitive benefits program, including a comprehensive group health and related benefits plan as well as a defined benefit retirement plan. </w:t>
      </w:r>
    </w:p>
    <w:p w:rsidR="001E3E65" w:rsidRPr="00565BE1" w:rsidRDefault="001E3E65" w:rsidP="00AE3D7F">
      <w:pPr>
        <w:autoSpaceDE w:val="0"/>
        <w:autoSpaceDN w:val="0"/>
        <w:adjustRightInd w:val="0"/>
        <w:spacing w:after="0" w:line="240" w:lineRule="auto"/>
        <w:jc w:val="both"/>
        <w:rPr>
          <w:rFonts w:ascii="Arial Nova Light" w:hAnsi="Arial Nova Light" w:cs="Arial"/>
        </w:rPr>
      </w:pPr>
    </w:p>
    <w:p w:rsidR="001E3E65" w:rsidRPr="00565BE1" w:rsidRDefault="001E3E65" w:rsidP="00AE3D7F">
      <w:pPr>
        <w:pStyle w:val="ListParagraph"/>
        <w:pBdr>
          <w:top w:val="single" w:sz="4" w:space="1" w:color="auto"/>
          <w:left w:val="single" w:sz="4" w:space="4" w:color="auto"/>
          <w:bottom w:val="single" w:sz="4" w:space="7" w:color="auto"/>
          <w:right w:val="single" w:sz="4" w:space="4" w:color="auto"/>
        </w:pBdr>
        <w:spacing w:before="240" w:line="240" w:lineRule="exact"/>
        <w:ind w:left="187"/>
        <w:jc w:val="both"/>
        <w:rPr>
          <w:rStyle w:val="fontstyle01"/>
          <w:rFonts w:ascii="Arial Nova Light" w:hAnsi="Arial Nova Light"/>
          <w:color w:val="auto"/>
        </w:rPr>
      </w:pPr>
      <w:r w:rsidRPr="00565BE1">
        <w:rPr>
          <w:rStyle w:val="fontstyle01"/>
          <w:rFonts w:ascii="Arial Nova Light" w:hAnsi="Arial Nova Light"/>
          <w:color w:val="auto"/>
        </w:rPr>
        <w:t>Equal Opportunity Statement</w:t>
      </w:r>
    </w:p>
    <w:p w:rsidR="001E3E65" w:rsidRPr="00565BE1" w:rsidRDefault="001E3E65" w:rsidP="00AE3D7F">
      <w:pPr>
        <w:pStyle w:val="ListParagraph"/>
        <w:pBdr>
          <w:top w:val="single" w:sz="4" w:space="1" w:color="auto"/>
          <w:left w:val="single" w:sz="4" w:space="4" w:color="auto"/>
          <w:bottom w:val="single" w:sz="4" w:space="7" w:color="auto"/>
          <w:right w:val="single" w:sz="4" w:space="4" w:color="auto"/>
        </w:pBdr>
        <w:spacing w:before="240" w:line="240" w:lineRule="exact"/>
        <w:ind w:left="187"/>
        <w:jc w:val="both"/>
        <w:rPr>
          <w:rFonts w:ascii="Arial Nova Light" w:hAnsi="Arial Nova Light" w:cs="Arial"/>
          <w:b/>
          <w:bCs/>
          <w:iCs/>
          <w:sz w:val="22"/>
          <w:szCs w:val="22"/>
        </w:rPr>
      </w:pPr>
    </w:p>
    <w:p w:rsidR="001E3E65" w:rsidRPr="00565BE1" w:rsidRDefault="001E3E65" w:rsidP="00AE3D7F">
      <w:pPr>
        <w:pStyle w:val="ListParagraph"/>
        <w:pBdr>
          <w:top w:val="single" w:sz="4" w:space="1" w:color="auto"/>
          <w:left w:val="single" w:sz="4" w:space="4" w:color="auto"/>
          <w:bottom w:val="single" w:sz="4" w:space="7" w:color="auto"/>
          <w:right w:val="single" w:sz="4" w:space="4" w:color="auto"/>
        </w:pBdr>
        <w:spacing w:before="240" w:line="240" w:lineRule="exact"/>
        <w:ind w:left="187"/>
        <w:jc w:val="both"/>
        <w:rPr>
          <w:rFonts w:ascii="Arial Nova Light" w:hAnsi="Arial Nova Light"/>
          <w:b/>
          <w:sz w:val="22"/>
          <w:szCs w:val="22"/>
        </w:rPr>
      </w:pPr>
      <w:r w:rsidRPr="00565BE1">
        <w:rPr>
          <w:rStyle w:val="fontstyle31"/>
          <w:rFonts w:ascii="Arial Nova Light" w:hAnsi="Arial Nova Light"/>
          <w:color w:val="auto"/>
          <w:sz w:val="22"/>
          <w:szCs w:val="22"/>
        </w:rPr>
        <w:t>Harris County is an Equal Opportunity Employer and is committed to providing equal employment opportunities to all employees and applicants without regard to race, color, religion, sex, national origin, age, pregnancy, disability, genetic information, sexual orientation, gender identity or any other protected class in accordance with applicable federal and state laws.</w:t>
      </w:r>
    </w:p>
    <w:p w:rsidR="001E3E65" w:rsidRPr="00565BE1" w:rsidRDefault="001E3E65" w:rsidP="00AE3D7F">
      <w:pPr>
        <w:autoSpaceDE w:val="0"/>
        <w:autoSpaceDN w:val="0"/>
        <w:adjustRightInd w:val="0"/>
        <w:spacing w:after="103"/>
        <w:jc w:val="both"/>
        <w:rPr>
          <w:rFonts w:ascii="Arial Nova Light" w:hAnsi="Arial Nova Light" w:cs="Arial"/>
        </w:rPr>
      </w:pPr>
    </w:p>
    <w:p w:rsidR="001E3E65" w:rsidRPr="00565BE1" w:rsidRDefault="001E3E65" w:rsidP="00AE3D7F">
      <w:pPr>
        <w:autoSpaceDE w:val="0"/>
        <w:autoSpaceDN w:val="0"/>
        <w:adjustRightInd w:val="0"/>
        <w:spacing w:after="0" w:line="240" w:lineRule="auto"/>
        <w:jc w:val="both"/>
        <w:rPr>
          <w:rFonts w:ascii="Arial Nova Light" w:hAnsi="Arial Nova Light" w:cs="Arial"/>
          <w:b/>
          <w:color w:val="000000"/>
        </w:rPr>
      </w:pPr>
      <w:r w:rsidRPr="00565BE1">
        <w:rPr>
          <w:rFonts w:ascii="Arial Nova Light" w:hAnsi="Arial Nova Light" w:cs="Arial"/>
          <w:b/>
          <w:color w:val="000000"/>
          <w:highlight w:val="yellow"/>
        </w:rPr>
        <w:t>***</w:t>
      </w:r>
      <w:r w:rsidR="00472923" w:rsidRPr="00565BE1">
        <w:rPr>
          <w:rFonts w:ascii="Arial Nova Light" w:hAnsi="Arial Nova Light" w:cs="Arial"/>
          <w:b/>
          <w:color w:val="000000"/>
          <w:highlight w:val="yellow"/>
        </w:rPr>
        <w:t>To apply, email</w:t>
      </w:r>
      <w:r w:rsidRPr="00565BE1">
        <w:rPr>
          <w:rFonts w:ascii="Arial Nova Light" w:hAnsi="Arial Nova Light" w:cs="Arial"/>
          <w:b/>
          <w:color w:val="000000"/>
          <w:highlight w:val="yellow"/>
        </w:rPr>
        <w:t xml:space="preserve"> </w:t>
      </w:r>
      <w:r w:rsidR="00424AE7" w:rsidRPr="00565BE1">
        <w:rPr>
          <w:rFonts w:ascii="Arial Nova Light" w:hAnsi="Arial Nova Light" w:cs="Arial"/>
          <w:b/>
          <w:color w:val="000000"/>
          <w:highlight w:val="yellow"/>
        </w:rPr>
        <w:t>resume</w:t>
      </w:r>
      <w:r w:rsidR="00472923" w:rsidRPr="00565BE1">
        <w:rPr>
          <w:rFonts w:ascii="Arial Nova Light" w:hAnsi="Arial Nova Light" w:cs="Arial"/>
          <w:b/>
          <w:color w:val="000000"/>
          <w:highlight w:val="yellow"/>
        </w:rPr>
        <w:t xml:space="preserve"> and </w:t>
      </w:r>
      <w:r w:rsidR="00424AE7" w:rsidRPr="00565BE1">
        <w:rPr>
          <w:rFonts w:ascii="Arial Nova Light" w:hAnsi="Arial Nova Light" w:cs="Arial"/>
          <w:b/>
          <w:color w:val="000000"/>
          <w:highlight w:val="yellow"/>
        </w:rPr>
        <w:t xml:space="preserve">letter of interest </w:t>
      </w:r>
      <w:r w:rsidRPr="00565BE1">
        <w:rPr>
          <w:rFonts w:ascii="Arial Nova Light" w:hAnsi="Arial Nova Light" w:cs="Arial"/>
          <w:b/>
          <w:color w:val="000000"/>
          <w:highlight w:val="yellow"/>
        </w:rPr>
        <w:t>to: shelly_spangle@justex.net</w:t>
      </w:r>
      <w:r w:rsidRPr="00565BE1">
        <w:rPr>
          <w:rFonts w:ascii="Arial Nova Light" w:hAnsi="Arial Nova Light" w:cs="Arial"/>
          <w:b/>
          <w:color w:val="000000"/>
        </w:rPr>
        <w:t xml:space="preserve"> </w:t>
      </w:r>
    </w:p>
    <w:p w:rsidR="00632EAB" w:rsidRPr="00565BE1" w:rsidRDefault="00632EAB" w:rsidP="00213121">
      <w:pPr>
        <w:tabs>
          <w:tab w:val="left" w:pos="360"/>
        </w:tabs>
        <w:spacing w:after="0"/>
        <w:rPr>
          <w:rStyle w:val="fontstyle21"/>
          <w:rFonts w:ascii="Arial Nova Light" w:hAnsi="Arial Nova Light"/>
        </w:rPr>
      </w:pPr>
    </w:p>
    <w:p w:rsidR="00632EAB" w:rsidRPr="00565BE1" w:rsidRDefault="00632EAB" w:rsidP="00450D0E">
      <w:pPr>
        <w:tabs>
          <w:tab w:val="left" w:pos="360"/>
        </w:tabs>
        <w:spacing w:after="0" w:line="240" w:lineRule="auto"/>
        <w:rPr>
          <w:rStyle w:val="fontstyle21"/>
          <w:rFonts w:ascii="Arial Nova Light" w:hAnsi="Arial Nova Light"/>
        </w:rPr>
      </w:pPr>
    </w:p>
    <w:sectPr w:rsidR="00632EAB" w:rsidRPr="00565BE1" w:rsidSect="00450D0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D30" w:rsidRDefault="00693D30" w:rsidP="003A208B">
      <w:pPr>
        <w:spacing w:after="0" w:line="240" w:lineRule="auto"/>
      </w:pPr>
      <w:r>
        <w:separator/>
      </w:r>
    </w:p>
  </w:endnote>
  <w:endnote w:type="continuationSeparator" w:id="0">
    <w:p w:rsidR="00693D30" w:rsidRDefault="00693D30" w:rsidP="003A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8B" w:rsidRDefault="003A2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8B" w:rsidRDefault="003A2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8B" w:rsidRDefault="003A2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D30" w:rsidRDefault="00693D30" w:rsidP="003A208B">
      <w:pPr>
        <w:spacing w:after="0" w:line="240" w:lineRule="auto"/>
      </w:pPr>
      <w:r>
        <w:separator/>
      </w:r>
    </w:p>
  </w:footnote>
  <w:footnote w:type="continuationSeparator" w:id="0">
    <w:p w:rsidR="00693D30" w:rsidRDefault="00693D30" w:rsidP="003A2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8B" w:rsidRDefault="003A2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8B" w:rsidRDefault="003A2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8B" w:rsidRDefault="003A2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3B2"/>
    <w:multiLevelType w:val="multilevel"/>
    <w:tmpl w:val="805A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E1D01"/>
    <w:multiLevelType w:val="hybridMultilevel"/>
    <w:tmpl w:val="A9E0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0114"/>
    <w:multiLevelType w:val="hybridMultilevel"/>
    <w:tmpl w:val="4900FF10"/>
    <w:lvl w:ilvl="0" w:tplc="B6A6A6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976DE"/>
    <w:multiLevelType w:val="hybridMultilevel"/>
    <w:tmpl w:val="86AC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E6167"/>
    <w:multiLevelType w:val="hybridMultilevel"/>
    <w:tmpl w:val="8CEE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E2146"/>
    <w:multiLevelType w:val="hybridMultilevel"/>
    <w:tmpl w:val="5322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5188A"/>
    <w:multiLevelType w:val="hybridMultilevel"/>
    <w:tmpl w:val="360E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E7474"/>
    <w:multiLevelType w:val="hybridMultilevel"/>
    <w:tmpl w:val="CAF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93928"/>
    <w:multiLevelType w:val="hybridMultilevel"/>
    <w:tmpl w:val="C474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84AF2"/>
    <w:multiLevelType w:val="hybridMultilevel"/>
    <w:tmpl w:val="AEFC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05B3D"/>
    <w:multiLevelType w:val="hybridMultilevel"/>
    <w:tmpl w:val="1B4E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85801"/>
    <w:multiLevelType w:val="hybridMultilevel"/>
    <w:tmpl w:val="C492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15DC1"/>
    <w:multiLevelType w:val="hybridMultilevel"/>
    <w:tmpl w:val="0CB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55261"/>
    <w:multiLevelType w:val="hybridMultilevel"/>
    <w:tmpl w:val="1E16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052C3"/>
    <w:multiLevelType w:val="multilevel"/>
    <w:tmpl w:val="7044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1F2A9E"/>
    <w:multiLevelType w:val="multilevel"/>
    <w:tmpl w:val="7728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94C92"/>
    <w:multiLevelType w:val="hybridMultilevel"/>
    <w:tmpl w:val="977E2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3517D6"/>
    <w:multiLevelType w:val="multilevel"/>
    <w:tmpl w:val="5194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874F6D"/>
    <w:multiLevelType w:val="multilevel"/>
    <w:tmpl w:val="9508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617D8A"/>
    <w:multiLevelType w:val="hybridMultilevel"/>
    <w:tmpl w:val="E436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B408B"/>
    <w:multiLevelType w:val="multilevel"/>
    <w:tmpl w:val="BFE0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A2078B"/>
    <w:multiLevelType w:val="hybridMultilevel"/>
    <w:tmpl w:val="3064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F0F65"/>
    <w:multiLevelType w:val="hybridMultilevel"/>
    <w:tmpl w:val="9B30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C79E0"/>
    <w:multiLevelType w:val="multilevel"/>
    <w:tmpl w:val="D1C8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3A1AD1"/>
    <w:multiLevelType w:val="hybridMultilevel"/>
    <w:tmpl w:val="0826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E46C8"/>
    <w:multiLevelType w:val="hybridMultilevel"/>
    <w:tmpl w:val="6AE2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B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170"/>
        </w:tabs>
        <w:ind w:left="117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368219E"/>
    <w:multiLevelType w:val="multilevel"/>
    <w:tmpl w:val="DEE0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8"/>
  </w:num>
  <w:num w:numId="3">
    <w:abstractNumId w:val="0"/>
  </w:num>
  <w:num w:numId="4">
    <w:abstractNumId w:val="23"/>
  </w:num>
  <w:num w:numId="5">
    <w:abstractNumId w:val="27"/>
  </w:num>
  <w:num w:numId="6">
    <w:abstractNumId w:val="15"/>
  </w:num>
  <w:num w:numId="7">
    <w:abstractNumId w:val="17"/>
  </w:num>
  <w:num w:numId="8">
    <w:abstractNumId w:val="14"/>
  </w:num>
  <w:num w:numId="9">
    <w:abstractNumId w:val="5"/>
  </w:num>
  <w:num w:numId="10">
    <w:abstractNumId w:val="13"/>
  </w:num>
  <w:num w:numId="11">
    <w:abstractNumId w:val="10"/>
  </w:num>
  <w:num w:numId="12">
    <w:abstractNumId w:val="4"/>
  </w:num>
  <w:num w:numId="13">
    <w:abstractNumId w:val="11"/>
  </w:num>
  <w:num w:numId="14">
    <w:abstractNumId w:val="12"/>
  </w:num>
  <w:num w:numId="15">
    <w:abstractNumId w:val="25"/>
  </w:num>
  <w:num w:numId="16">
    <w:abstractNumId w:val="19"/>
  </w:num>
  <w:num w:numId="17">
    <w:abstractNumId w:val="9"/>
  </w:num>
  <w:num w:numId="18">
    <w:abstractNumId w:val="21"/>
  </w:num>
  <w:num w:numId="19">
    <w:abstractNumId w:val="3"/>
  </w:num>
  <w:num w:numId="20">
    <w:abstractNumId w:val="24"/>
  </w:num>
  <w:num w:numId="21">
    <w:abstractNumId w:val="8"/>
  </w:num>
  <w:num w:numId="22">
    <w:abstractNumId w:val="2"/>
  </w:num>
  <w:num w:numId="23">
    <w:abstractNumId w:val="1"/>
  </w:num>
  <w:num w:numId="24">
    <w:abstractNumId w:val="22"/>
  </w:num>
  <w:num w:numId="25">
    <w:abstractNumId w:val="16"/>
  </w:num>
  <w:num w:numId="26">
    <w:abstractNumId w:val="6"/>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07"/>
    <w:rsid w:val="00003848"/>
    <w:rsid w:val="00011D09"/>
    <w:rsid w:val="00066D01"/>
    <w:rsid w:val="000A14D0"/>
    <w:rsid w:val="000B4514"/>
    <w:rsid w:val="000B68C8"/>
    <w:rsid w:val="000D1ADA"/>
    <w:rsid w:val="00105169"/>
    <w:rsid w:val="00147409"/>
    <w:rsid w:val="001A7760"/>
    <w:rsid w:val="001B7E07"/>
    <w:rsid w:val="001E2E32"/>
    <w:rsid w:val="001E3E65"/>
    <w:rsid w:val="00207109"/>
    <w:rsid w:val="00213121"/>
    <w:rsid w:val="00215F72"/>
    <w:rsid w:val="00246FDE"/>
    <w:rsid w:val="00302BA5"/>
    <w:rsid w:val="00304EE3"/>
    <w:rsid w:val="003054AB"/>
    <w:rsid w:val="00321723"/>
    <w:rsid w:val="00345537"/>
    <w:rsid w:val="0035632B"/>
    <w:rsid w:val="00370A99"/>
    <w:rsid w:val="003718DC"/>
    <w:rsid w:val="003A208B"/>
    <w:rsid w:val="003D62C3"/>
    <w:rsid w:val="003F2441"/>
    <w:rsid w:val="003F62D9"/>
    <w:rsid w:val="00424AE7"/>
    <w:rsid w:val="004317D4"/>
    <w:rsid w:val="00450D0E"/>
    <w:rsid w:val="00472923"/>
    <w:rsid w:val="004B79A4"/>
    <w:rsid w:val="004D2813"/>
    <w:rsid w:val="00565BE1"/>
    <w:rsid w:val="00572029"/>
    <w:rsid w:val="005A34C0"/>
    <w:rsid w:val="005A7039"/>
    <w:rsid w:val="00632EAB"/>
    <w:rsid w:val="00665DB6"/>
    <w:rsid w:val="00693D30"/>
    <w:rsid w:val="006E16A9"/>
    <w:rsid w:val="006F4E40"/>
    <w:rsid w:val="007078A2"/>
    <w:rsid w:val="00716D07"/>
    <w:rsid w:val="00724F2B"/>
    <w:rsid w:val="007253B2"/>
    <w:rsid w:val="00741C76"/>
    <w:rsid w:val="00764D2E"/>
    <w:rsid w:val="00792962"/>
    <w:rsid w:val="007959E6"/>
    <w:rsid w:val="00815508"/>
    <w:rsid w:val="0084249C"/>
    <w:rsid w:val="00852C01"/>
    <w:rsid w:val="00852C9B"/>
    <w:rsid w:val="00857A78"/>
    <w:rsid w:val="00871457"/>
    <w:rsid w:val="00881850"/>
    <w:rsid w:val="008A6757"/>
    <w:rsid w:val="008F7643"/>
    <w:rsid w:val="009347E7"/>
    <w:rsid w:val="009411E8"/>
    <w:rsid w:val="00A06AFC"/>
    <w:rsid w:val="00A10D39"/>
    <w:rsid w:val="00A8248A"/>
    <w:rsid w:val="00AA5A44"/>
    <w:rsid w:val="00AE3D7F"/>
    <w:rsid w:val="00B352BD"/>
    <w:rsid w:val="00B3766F"/>
    <w:rsid w:val="00B44653"/>
    <w:rsid w:val="00B51D52"/>
    <w:rsid w:val="00B6158D"/>
    <w:rsid w:val="00C24D09"/>
    <w:rsid w:val="00C27765"/>
    <w:rsid w:val="00CB4136"/>
    <w:rsid w:val="00CD4748"/>
    <w:rsid w:val="00D41BFB"/>
    <w:rsid w:val="00D5539F"/>
    <w:rsid w:val="00D73188"/>
    <w:rsid w:val="00D92F73"/>
    <w:rsid w:val="00DA71FA"/>
    <w:rsid w:val="00DB6020"/>
    <w:rsid w:val="00E00E02"/>
    <w:rsid w:val="00E21B99"/>
    <w:rsid w:val="00E27242"/>
    <w:rsid w:val="00E430F9"/>
    <w:rsid w:val="00E646D8"/>
    <w:rsid w:val="00EC47D2"/>
    <w:rsid w:val="00EE4C76"/>
    <w:rsid w:val="00EF393C"/>
    <w:rsid w:val="00EF4E7A"/>
    <w:rsid w:val="00F00310"/>
    <w:rsid w:val="00F436F3"/>
    <w:rsid w:val="00F82CD2"/>
    <w:rsid w:val="00FC2538"/>
    <w:rsid w:val="00FD0BA9"/>
    <w:rsid w:val="00FD54FA"/>
    <w:rsid w:val="00FE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2605D"/>
  <w15:chartTrackingRefBased/>
  <w15:docId w15:val="{E96ABB7A-5E24-4D4A-BDC4-A475062D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16D07"/>
    <w:rPr>
      <w:rFonts w:ascii="Calibri-Bold" w:hAnsi="Calibri-Bold" w:hint="default"/>
      <w:b/>
      <w:bCs/>
      <w:i w:val="0"/>
      <w:iCs w:val="0"/>
      <w:color w:val="000000"/>
      <w:sz w:val="22"/>
      <w:szCs w:val="22"/>
    </w:rPr>
  </w:style>
  <w:style w:type="character" w:customStyle="1" w:styleId="fontstyle21">
    <w:name w:val="fontstyle21"/>
    <w:basedOn w:val="DefaultParagraphFont"/>
    <w:rsid w:val="00716D07"/>
    <w:rPr>
      <w:rFonts w:ascii="Calibri" w:hAnsi="Calibri" w:cs="Calibri" w:hint="default"/>
      <w:b w:val="0"/>
      <w:bCs w:val="0"/>
      <w:i w:val="0"/>
      <w:iCs w:val="0"/>
      <w:color w:val="000000"/>
      <w:sz w:val="22"/>
      <w:szCs w:val="22"/>
    </w:rPr>
  </w:style>
  <w:style w:type="paragraph" w:styleId="ListParagraph">
    <w:name w:val="List Paragraph"/>
    <w:basedOn w:val="Normal"/>
    <w:uiPriority w:val="34"/>
    <w:qFormat/>
    <w:rsid w:val="00246FDE"/>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246FDE"/>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246FDE"/>
    <w:rPr>
      <w:rFonts w:ascii="Arial" w:eastAsia="Times New Roman" w:hAnsi="Arial" w:cs="Times New Roman"/>
      <w:szCs w:val="20"/>
    </w:rPr>
  </w:style>
  <w:style w:type="character" w:styleId="Emphasis">
    <w:name w:val="Emphasis"/>
    <w:basedOn w:val="DefaultParagraphFont"/>
    <w:uiPriority w:val="20"/>
    <w:qFormat/>
    <w:rsid w:val="00246FDE"/>
    <w:rPr>
      <w:i/>
      <w:iCs/>
    </w:rPr>
  </w:style>
  <w:style w:type="paragraph" w:customStyle="1" w:styleId="paragraph">
    <w:name w:val="paragraph"/>
    <w:basedOn w:val="Normal"/>
    <w:rsid w:val="00246F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6FDE"/>
  </w:style>
  <w:style w:type="character" w:customStyle="1" w:styleId="eop">
    <w:name w:val="eop"/>
    <w:basedOn w:val="DefaultParagraphFont"/>
    <w:rsid w:val="00246FDE"/>
  </w:style>
  <w:style w:type="character" w:customStyle="1" w:styleId="findhit">
    <w:name w:val="findhit"/>
    <w:basedOn w:val="DefaultParagraphFont"/>
    <w:rsid w:val="00213121"/>
  </w:style>
  <w:style w:type="paragraph" w:customStyle="1" w:styleId="Default">
    <w:name w:val="Default"/>
    <w:rsid w:val="00370A99"/>
    <w:pPr>
      <w:autoSpaceDE w:val="0"/>
      <w:autoSpaceDN w:val="0"/>
      <w:adjustRightInd w:val="0"/>
      <w:spacing w:after="0" w:line="240" w:lineRule="auto"/>
    </w:pPr>
    <w:rPr>
      <w:rFonts w:ascii="Arial" w:hAnsi="Arial" w:cs="Arial"/>
      <w:color w:val="000000"/>
      <w:sz w:val="24"/>
      <w:szCs w:val="24"/>
    </w:rPr>
  </w:style>
  <w:style w:type="character" w:customStyle="1" w:styleId="fontstyle31">
    <w:name w:val="fontstyle31"/>
    <w:rsid w:val="001E3E65"/>
    <w:rPr>
      <w:rFonts w:ascii="ArialMT" w:hAnsi="ArialMT" w:hint="default"/>
      <w:b w:val="0"/>
      <w:bCs w:val="0"/>
      <w:i w:val="0"/>
      <w:iCs w:val="0"/>
      <w:color w:val="000000"/>
      <w:sz w:val="24"/>
      <w:szCs w:val="24"/>
    </w:rPr>
  </w:style>
  <w:style w:type="paragraph" w:styleId="Header">
    <w:name w:val="header"/>
    <w:basedOn w:val="Normal"/>
    <w:link w:val="HeaderChar"/>
    <w:uiPriority w:val="99"/>
    <w:unhideWhenUsed/>
    <w:rsid w:val="003A2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8B"/>
  </w:style>
  <w:style w:type="paragraph" w:styleId="Footer">
    <w:name w:val="footer"/>
    <w:basedOn w:val="Normal"/>
    <w:link w:val="FooterChar"/>
    <w:uiPriority w:val="99"/>
    <w:unhideWhenUsed/>
    <w:rsid w:val="003A2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8B"/>
  </w:style>
  <w:style w:type="character" w:styleId="PlaceholderText">
    <w:name w:val="Placeholder Text"/>
    <w:basedOn w:val="DefaultParagraphFont"/>
    <w:uiPriority w:val="99"/>
    <w:semiHidden/>
    <w:rsid w:val="000038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CE915502C7848BEF9C9F5443C77AC" ma:contentTypeVersion="7" ma:contentTypeDescription="Create a new document." ma:contentTypeScope="" ma:versionID="3e641c3b76fac9f74c19441e5815e08d">
  <xsd:schema xmlns:xsd="http://www.w3.org/2001/XMLSchema" xmlns:xs="http://www.w3.org/2001/XMLSchema" xmlns:p="http://schemas.microsoft.com/office/2006/metadata/properties" xmlns:ns3="4c5be585-299c-42ca-8e51-cc8fa8cbc55a" xmlns:ns4="2cec68d8-557e-4ab7-823e-b511bfee1ccf" targetNamespace="http://schemas.microsoft.com/office/2006/metadata/properties" ma:root="true" ma:fieldsID="4d04c10a2292f8567473c4c046ce4310" ns3:_="" ns4:_="">
    <xsd:import namespace="4c5be585-299c-42ca-8e51-cc8fa8cbc55a"/>
    <xsd:import namespace="2cec68d8-557e-4ab7-823e-b511bfee1c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be585-299c-42ca-8e51-cc8fa8cbc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c68d8-557e-4ab7-823e-b511bfee1c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A5C5-10AB-4DE1-99A0-A259A0B8C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be585-299c-42ca-8e51-cc8fa8cbc55a"/>
    <ds:schemaRef ds:uri="2cec68d8-557e-4ab7-823e-b511bfee1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419CE-6CC1-4AC4-ABF2-353EC7C3C5FE}">
  <ds:schemaRefs>
    <ds:schemaRef ds:uri="http://schemas.microsoft.com/sharepoint/v3/contenttype/forms"/>
  </ds:schemaRefs>
</ds:datastoreItem>
</file>

<file path=customXml/itemProps3.xml><?xml version="1.0" encoding="utf-8"?>
<ds:datastoreItem xmlns:ds="http://schemas.openxmlformats.org/officeDocument/2006/customXml" ds:itemID="{92C11F5E-7537-48C8-978E-61D9135B73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CCEFD4-8EA9-4085-837F-2955D876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Richard (DCA)</dc:creator>
  <cp:keywords/>
  <dc:description/>
  <cp:lastModifiedBy>Spangle, Shelly (DCA)</cp:lastModifiedBy>
  <cp:revision>14</cp:revision>
  <cp:lastPrinted>2022-09-06T18:48:00Z</cp:lastPrinted>
  <dcterms:created xsi:type="dcterms:W3CDTF">2022-09-13T21:38:00Z</dcterms:created>
  <dcterms:modified xsi:type="dcterms:W3CDTF">2022-09-13T21:48:00Z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0x010100D35CE915502C7848BEF9C9F5443C77AC</vt:lpwstr>
  </property>
</Properties>
</file>