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06D" w:rsidRDefault="00D7206D" w:rsidP="00D7206D">
      <w:pPr>
        <w:jc w:val="center"/>
      </w:pPr>
      <w:bookmarkStart w:id="0" w:name="_GoBack"/>
      <w:bookmarkEnd w:id="0"/>
      <w:r>
        <w:t>CAUSE NO.__________________</w:t>
      </w:r>
    </w:p>
    <w:p w:rsidR="00D7206D" w:rsidRDefault="00D7206D" w:rsidP="00D7206D">
      <w:pPr>
        <w:jc w:val="center"/>
      </w:pPr>
    </w:p>
    <w:p w:rsidR="00D7206D" w:rsidRDefault="00D7206D" w:rsidP="00D7206D">
      <w:r>
        <w:t>PLAINTIFF</w:t>
      </w:r>
      <w:r>
        <w:tab/>
      </w:r>
      <w:r>
        <w:tab/>
      </w:r>
      <w:r>
        <w:tab/>
      </w:r>
      <w:r>
        <w:tab/>
      </w:r>
      <w:r>
        <w:tab/>
        <w:t>§</w:t>
      </w:r>
      <w:r>
        <w:tab/>
      </w:r>
      <w:r>
        <w:tab/>
      </w:r>
      <w:r>
        <w:tab/>
        <w:t>IN THE DISTRICT COURT OF</w:t>
      </w:r>
    </w:p>
    <w:p w:rsidR="00D7206D" w:rsidRDefault="00D7206D" w:rsidP="00D7206D">
      <w:pPr>
        <w:jc w:val="center"/>
      </w:pPr>
      <w:r>
        <w:tab/>
      </w:r>
      <w:r>
        <w:tab/>
      </w:r>
      <w:r>
        <w:tab/>
      </w:r>
      <w:r>
        <w:tab/>
      </w:r>
      <w:r>
        <w:tab/>
      </w:r>
      <w:r>
        <w:tab/>
      </w:r>
    </w:p>
    <w:p w:rsidR="00D7206D" w:rsidRDefault="00D7206D" w:rsidP="00D7206D">
      <w:r>
        <w:t>VS.</w:t>
      </w:r>
      <w:r>
        <w:tab/>
      </w:r>
      <w:r>
        <w:tab/>
      </w:r>
      <w:r>
        <w:tab/>
      </w:r>
      <w:r>
        <w:tab/>
      </w:r>
      <w:r>
        <w:tab/>
      </w:r>
      <w:r>
        <w:tab/>
        <w:t>§</w:t>
      </w:r>
      <w:r>
        <w:tab/>
      </w:r>
      <w:r>
        <w:tab/>
      </w:r>
      <w:r>
        <w:tab/>
        <w:t xml:space="preserve">HARRIS COUNTY, T E X </w:t>
      </w:r>
      <w:proofErr w:type="gramStart"/>
      <w:r>
        <w:t>A</w:t>
      </w:r>
      <w:proofErr w:type="gramEnd"/>
      <w:r>
        <w:t xml:space="preserve"> S</w:t>
      </w:r>
    </w:p>
    <w:p w:rsidR="00D7206D" w:rsidRDefault="00D7206D" w:rsidP="00D7206D">
      <w:pPr>
        <w:jc w:val="center"/>
      </w:pPr>
      <w:r>
        <w:tab/>
      </w:r>
      <w:r>
        <w:tab/>
      </w:r>
      <w:r>
        <w:tab/>
      </w:r>
      <w:r>
        <w:tab/>
      </w:r>
      <w:r>
        <w:tab/>
      </w:r>
      <w:r>
        <w:tab/>
      </w:r>
    </w:p>
    <w:p w:rsidR="00D7206D" w:rsidRDefault="00D7206D" w:rsidP="00D7206D">
      <w:r>
        <w:t>DEFENDANT</w:t>
      </w:r>
      <w:r>
        <w:tab/>
      </w:r>
      <w:r>
        <w:tab/>
      </w:r>
      <w:r>
        <w:tab/>
      </w:r>
      <w:r>
        <w:tab/>
      </w:r>
      <w:r>
        <w:tab/>
        <w:t>§</w:t>
      </w:r>
      <w:r>
        <w:tab/>
      </w:r>
      <w:r>
        <w:tab/>
      </w:r>
      <w:r>
        <w:tab/>
        <w:t>295TH JUDICIAL DISTRICT</w:t>
      </w:r>
    </w:p>
    <w:p w:rsidR="00D7206D" w:rsidRDefault="00D7206D" w:rsidP="00D7206D">
      <w:pPr>
        <w:jc w:val="center"/>
      </w:pPr>
    </w:p>
    <w:p w:rsidR="00D7206D" w:rsidRDefault="00D7206D" w:rsidP="00D7206D">
      <w:pPr>
        <w:jc w:val="center"/>
      </w:pPr>
    </w:p>
    <w:p w:rsidR="00D7206D" w:rsidRPr="00D7206D" w:rsidRDefault="00D7206D" w:rsidP="00D7206D">
      <w:pPr>
        <w:jc w:val="center"/>
        <w:rPr>
          <w:b/>
          <w:u w:val="single"/>
        </w:rPr>
      </w:pPr>
      <w:r w:rsidRPr="00D7206D">
        <w:rPr>
          <w:b/>
          <w:u w:val="single"/>
        </w:rPr>
        <w:t xml:space="preserve">Standing Order in </w:t>
      </w:r>
      <w:proofErr w:type="spellStart"/>
      <w:r w:rsidRPr="00D7206D">
        <w:rPr>
          <w:b/>
          <w:u w:val="single"/>
        </w:rPr>
        <w:t>Limine</w:t>
      </w:r>
      <w:proofErr w:type="spellEnd"/>
    </w:p>
    <w:p w:rsidR="00D7206D" w:rsidRDefault="00D7206D" w:rsidP="00D7206D">
      <w:pPr>
        <w:jc w:val="center"/>
      </w:pPr>
    </w:p>
    <w:p w:rsidR="00D7206D" w:rsidRDefault="00D7206D" w:rsidP="00D7206D">
      <w:r>
        <w:tab/>
        <w:t>During the trial of any civil jury case in the</w:t>
      </w:r>
      <w:r w:rsidR="00795122">
        <w:t xml:space="preserve"> 295</w:t>
      </w:r>
      <w:r w:rsidR="00795122" w:rsidRPr="00795122">
        <w:rPr>
          <w:vertAlign w:val="superscript"/>
        </w:rPr>
        <w:t>th</w:t>
      </w:r>
      <w:r>
        <w:t xml:space="preserve"> District Court, no attorney shall make </w:t>
      </w:r>
      <w:r w:rsidR="00795122">
        <w:t>mention, refer to or suggest any</w:t>
      </w:r>
      <w:r>
        <w:t xml:space="preserve"> of the matters hereinafter set forth in the presence or hearing of the jury, the venire, or of any member of either without first approaching the bench and securing a ruling from the Court authorizing such reference.</w:t>
      </w:r>
    </w:p>
    <w:p w:rsidR="00D7206D" w:rsidRDefault="00D7206D" w:rsidP="00D7206D">
      <w:r>
        <w:tab/>
        <w:t>In addition, each attorney shall admonish the client, client’s representatives and all non-adverse witnesses the attorney may call to testify to refrain from making any such statement, reference or suggestion unless same is essential to respond truthfully to a question asked by opposing counsel.</w:t>
      </w:r>
    </w:p>
    <w:p w:rsidR="00D7206D" w:rsidRDefault="00D7206D" w:rsidP="00D7206D">
      <w:r>
        <w:tab/>
        <w:t>The matters to which reference is prohibited by this order are as follows:</w:t>
      </w:r>
    </w:p>
    <w:p w:rsidR="00D7206D" w:rsidRPr="00795122" w:rsidRDefault="00D7206D" w:rsidP="00D7206D">
      <w:pPr>
        <w:pStyle w:val="ListParagraph"/>
        <w:numPr>
          <w:ilvl w:val="0"/>
          <w:numId w:val="1"/>
        </w:numPr>
        <w:rPr>
          <w:b/>
        </w:rPr>
      </w:pPr>
      <w:r>
        <w:rPr>
          <w:b/>
          <w:u w:val="single"/>
        </w:rPr>
        <w:t>Insurance.</w:t>
      </w:r>
      <w:r>
        <w:t xml:space="preserve"> </w:t>
      </w:r>
      <w:proofErr w:type="gramStart"/>
      <w:r>
        <w:t>Unless the Defendant is an insurance company that the Defendant is or is not protected, in whole or in part, by liability insurance, or that defense counsel was retained by, or all or any part of the cost of defense, or of any resulting judgment, are or will be paid by an insurance company, or any other matter suggesting an involvement of any insurance company with the defense of the case.</w:t>
      </w:r>
      <w:proofErr w:type="gramEnd"/>
    </w:p>
    <w:p w:rsidR="00795122" w:rsidRPr="00036A40" w:rsidRDefault="00795122" w:rsidP="00795122">
      <w:pPr>
        <w:pStyle w:val="ListParagraph"/>
        <w:ind w:left="1080"/>
        <w:rPr>
          <w:b/>
        </w:rPr>
      </w:pPr>
    </w:p>
    <w:p w:rsidR="00036A40" w:rsidRPr="00036A40" w:rsidRDefault="00036A40" w:rsidP="00D7206D">
      <w:pPr>
        <w:pStyle w:val="ListParagraph"/>
        <w:numPr>
          <w:ilvl w:val="0"/>
          <w:numId w:val="1"/>
        </w:numPr>
        <w:rPr>
          <w:b/>
        </w:rPr>
      </w:pPr>
      <w:r>
        <w:rPr>
          <w:b/>
          <w:u w:val="single"/>
        </w:rPr>
        <w:t>Jurors’ Connection with Insurance Industry.</w:t>
      </w:r>
      <w:r>
        <w:t xml:space="preserve"> Inquiring of potential jurors as to their present or past employment or connection with the insurance industry, or present or past connection of any family member with the insurance industry, expect that:</w:t>
      </w:r>
    </w:p>
    <w:p w:rsidR="00036A40" w:rsidRDefault="00036A40" w:rsidP="00036A40">
      <w:pPr>
        <w:pStyle w:val="ListParagraph"/>
        <w:ind w:left="1080"/>
        <w:rPr>
          <w:b/>
          <w:u w:val="single"/>
        </w:rPr>
      </w:pPr>
    </w:p>
    <w:p w:rsidR="00036A40" w:rsidRDefault="00036A40" w:rsidP="00036A40">
      <w:pPr>
        <w:pStyle w:val="ListParagraph"/>
        <w:numPr>
          <w:ilvl w:val="0"/>
          <w:numId w:val="2"/>
        </w:numPr>
      </w:pPr>
      <w:r>
        <w:t>If a potential juror’s juror information card discloses employment in the insurance industry, such potential juror may be questioned concerning same.</w:t>
      </w:r>
    </w:p>
    <w:p w:rsidR="00036A40" w:rsidRDefault="00036A40" w:rsidP="00036A40">
      <w:pPr>
        <w:pStyle w:val="ListParagraph"/>
        <w:ind w:left="2160"/>
      </w:pPr>
    </w:p>
    <w:p w:rsidR="00036A40" w:rsidRDefault="00036A40" w:rsidP="00036A40">
      <w:pPr>
        <w:pStyle w:val="ListParagraph"/>
        <w:numPr>
          <w:ilvl w:val="0"/>
          <w:numId w:val="2"/>
        </w:numPr>
      </w:pPr>
      <w:r>
        <w:t>Inquiry may be made of potential jurors concerning their experience (or that of members of their family), if any, reviewing, adjusting or allowing/disallowing</w:t>
      </w:r>
      <w:r w:rsidR="00795122">
        <w:t xml:space="preserve"> claims, as long as no express</w:t>
      </w:r>
      <w:r>
        <w:t xml:space="preserve"> reference is made to “insurance.”</w:t>
      </w:r>
    </w:p>
    <w:p w:rsidR="00036A40" w:rsidRDefault="00036A40" w:rsidP="00036A40">
      <w:pPr>
        <w:pStyle w:val="ListParagraph"/>
      </w:pPr>
    </w:p>
    <w:p w:rsidR="00036A40" w:rsidRDefault="00036A40" w:rsidP="00036A40">
      <w:pPr>
        <w:pStyle w:val="ListParagraph"/>
        <w:numPr>
          <w:ilvl w:val="0"/>
          <w:numId w:val="1"/>
        </w:numPr>
      </w:pPr>
      <w:r>
        <w:rPr>
          <w:b/>
          <w:u w:val="single"/>
        </w:rPr>
        <w:lastRenderedPageBreak/>
        <w:t>Liability or Non-Liability for Judgment.</w:t>
      </w:r>
      <w:r>
        <w:t xml:space="preserve"> </w:t>
      </w:r>
      <w:proofErr w:type="gramStart"/>
      <w:r>
        <w:t>That the named Defendant may or may not have to pay any resulting judgment.</w:t>
      </w:r>
      <w:proofErr w:type="gramEnd"/>
    </w:p>
    <w:p w:rsidR="00A5793E" w:rsidRDefault="00A5793E" w:rsidP="00A5793E">
      <w:pPr>
        <w:pStyle w:val="ListParagraph"/>
        <w:ind w:left="1080"/>
      </w:pPr>
    </w:p>
    <w:p w:rsidR="00036A40" w:rsidRDefault="00036A40" w:rsidP="00036A40">
      <w:pPr>
        <w:pStyle w:val="ListParagraph"/>
        <w:numPr>
          <w:ilvl w:val="0"/>
          <w:numId w:val="1"/>
        </w:numPr>
      </w:pPr>
      <w:r>
        <w:rPr>
          <w:b/>
          <w:u w:val="single"/>
        </w:rPr>
        <w:t>Collateral Source.</w:t>
      </w:r>
      <w:r>
        <w:t xml:space="preserve"> That any portion of the damage</w:t>
      </w:r>
      <w:r w:rsidR="00D076A6">
        <w:t>s sought by Plaintiff have been</w:t>
      </w:r>
      <w:r>
        <w:t>, or will be paid by any collateral source, including but not limited to:</w:t>
      </w:r>
    </w:p>
    <w:p w:rsidR="00036A40" w:rsidRDefault="00036A40" w:rsidP="00036A40">
      <w:pPr>
        <w:pStyle w:val="ListParagraph"/>
        <w:ind w:left="1080"/>
        <w:rPr>
          <w:b/>
          <w:u w:val="single"/>
        </w:rPr>
      </w:pPr>
    </w:p>
    <w:p w:rsidR="00DB03E3" w:rsidRDefault="00DB03E3" w:rsidP="00DB03E3">
      <w:pPr>
        <w:pStyle w:val="ListParagraph"/>
        <w:numPr>
          <w:ilvl w:val="0"/>
          <w:numId w:val="3"/>
        </w:numPr>
      </w:pPr>
      <w:r>
        <w:t>Health and accident or disability insurance;</w:t>
      </w:r>
    </w:p>
    <w:p w:rsidR="00DB03E3" w:rsidRDefault="00DB03E3" w:rsidP="00DB03E3">
      <w:pPr>
        <w:pStyle w:val="ListParagraph"/>
        <w:ind w:left="2520"/>
      </w:pPr>
    </w:p>
    <w:p w:rsidR="00DB03E3" w:rsidRDefault="00DB03E3" w:rsidP="00DB03E3">
      <w:pPr>
        <w:pStyle w:val="ListParagraph"/>
        <w:numPr>
          <w:ilvl w:val="0"/>
          <w:numId w:val="3"/>
        </w:numPr>
      </w:pPr>
      <w:r>
        <w:t>any employee benefit plan, formal or informal, including payment of wages for time not actually worked;</w:t>
      </w:r>
    </w:p>
    <w:p w:rsidR="00DB03E3" w:rsidRDefault="00DB03E3" w:rsidP="00DB03E3">
      <w:pPr>
        <w:pStyle w:val="ListParagraph"/>
      </w:pPr>
    </w:p>
    <w:p w:rsidR="00DB03E3" w:rsidRDefault="00DB03E3" w:rsidP="00DB03E3">
      <w:pPr>
        <w:pStyle w:val="ListParagraph"/>
        <w:numPr>
          <w:ilvl w:val="0"/>
          <w:numId w:val="3"/>
        </w:numPr>
      </w:pPr>
      <w:r>
        <w:t>social security or welfare;</w:t>
      </w:r>
    </w:p>
    <w:p w:rsidR="00DB03E3" w:rsidRDefault="00DB03E3" w:rsidP="00DB03E3">
      <w:pPr>
        <w:pStyle w:val="ListParagraph"/>
      </w:pPr>
    </w:p>
    <w:p w:rsidR="00DB03E3" w:rsidRDefault="00DB03E3" w:rsidP="00DB03E3">
      <w:pPr>
        <w:pStyle w:val="ListParagraph"/>
        <w:numPr>
          <w:ilvl w:val="0"/>
          <w:numId w:val="3"/>
        </w:numPr>
      </w:pPr>
      <w:r>
        <w:t>veterans or other benefits;</w:t>
      </w:r>
    </w:p>
    <w:p w:rsidR="00DB03E3" w:rsidRDefault="00DB03E3" w:rsidP="00DB03E3">
      <w:pPr>
        <w:pStyle w:val="ListParagraph"/>
      </w:pPr>
    </w:p>
    <w:p w:rsidR="00DB03E3" w:rsidRDefault="00DB03E3" w:rsidP="00DB03E3">
      <w:pPr>
        <w:pStyle w:val="ListParagraph"/>
        <w:numPr>
          <w:ilvl w:val="0"/>
          <w:numId w:val="3"/>
        </w:numPr>
      </w:pPr>
      <w:proofErr w:type="gramStart"/>
      <w:r>
        <w:t>that</w:t>
      </w:r>
      <w:proofErr w:type="gramEnd"/>
      <w:r>
        <w:t xml:space="preserve"> medical services we</w:t>
      </w:r>
      <w:r w:rsidR="00795122">
        <w:t>re</w:t>
      </w:r>
      <w:r>
        <w:t xml:space="preserve"> provided free of charge or for less that reasonable and customary charges.</w:t>
      </w:r>
      <w:r w:rsidR="00795122">
        <w:t xml:space="preserve"> The foregoing does not prohibit reference to unpaid charges of any health care provider who actually testifies.</w:t>
      </w:r>
    </w:p>
    <w:p w:rsidR="00DB03E3" w:rsidRDefault="00DB03E3" w:rsidP="00DB03E3">
      <w:pPr>
        <w:pStyle w:val="ListParagraph"/>
      </w:pPr>
    </w:p>
    <w:p w:rsidR="00DB03E3" w:rsidRPr="00DB03E3" w:rsidRDefault="00DB03E3" w:rsidP="00DB03E3">
      <w:pPr>
        <w:pStyle w:val="ListParagraph"/>
        <w:numPr>
          <w:ilvl w:val="0"/>
          <w:numId w:val="1"/>
        </w:numPr>
        <w:rPr>
          <w:b/>
        </w:rPr>
      </w:pPr>
      <w:r>
        <w:rPr>
          <w:b/>
          <w:u w:val="single"/>
        </w:rPr>
        <w:t xml:space="preserve">Retention of Attorney. </w:t>
      </w:r>
      <w:r>
        <w:t>The time or circumstances under which either party consulted or retained an attorney.</w:t>
      </w:r>
    </w:p>
    <w:p w:rsidR="00DB03E3" w:rsidRPr="00DB03E3" w:rsidRDefault="00DB03E3" w:rsidP="00DB03E3">
      <w:pPr>
        <w:pStyle w:val="ListParagraph"/>
        <w:ind w:left="1080"/>
        <w:rPr>
          <w:b/>
        </w:rPr>
      </w:pPr>
    </w:p>
    <w:p w:rsidR="00795122" w:rsidRPr="00A5793E" w:rsidRDefault="00DB03E3" w:rsidP="00A5793E">
      <w:pPr>
        <w:pStyle w:val="ListParagraph"/>
        <w:numPr>
          <w:ilvl w:val="0"/>
          <w:numId w:val="1"/>
        </w:numPr>
        <w:rPr>
          <w:b/>
        </w:rPr>
      </w:pPr>
      <w:r>
        <w:rPr>
          <w:b/>
          <w:u w:val="single"/>
        </w:rPr>
        <w:t>Attorneys’ Fees.</w:t>
      </w:r>
      <w:r>
        <w:rPr>
          <w:b/>
        </w:rPr>
        <w:t xml:space="preserve"> </w:t>
      </w:r>
      <w:r>
        <w:t xml:space="preserve">That any party will have to pay attorneys’ </w:t>
      </w:r>
      <w:proofErr w:type="gramStart"/>
      <w:r>
        <w:t>fees,</w:t>
      </w:r>
      <w:proofErr w:type="gramEnd"/>
      <w:r>
        <w:t xml:space="preserve"> or any reference to the amount or basis of any attorneys’ fees, unless a claim for recovery of attorneys’ fees in the case will be submitted to the jury.</w:t>
      </w:r>
    </w:p>
    <w:p w:rsidR="00795122" w:rsidRPr="00795122" w:rsidRDefault="00795122" w:rsidP="00795122">
      <w:pPr>
        <w:pStyle w:val="ListParagraph"/>
        <w:ind w:left="1080"/>
        <w:rPr>
          <w:b/>
        </w:rPr>
      </w:pPr>
    </w:p>
    <w:p w:rsidR="00DB03E3" w:rsidRPr="00A5793E" w:rsidRDefault="00DB03E3" w:rsidP="00A5793E">
      <w:pPr>
        <w:pStyle w:val="ListParagraph"/>
        <w:numPr>
          <w:ilvl w:val="0"/>
          <w:numId w:val="1"/>
        </w:numPr>
        <w:rPr>
          <w:b/>
        </w:rPr>
      </w:pPr>
      <w:r>
        <w:rPr>
          <w:b/>
          <w:u w:val="single"/>
        </w:rPr>
        <w:t>Independent Medical Examination.</w:t>
      </w:r>
      <w:r>
        <w:rPr>
          <w:b/>
        </w:rPr>
        <w:t xml:space="preserve"> </w:t>
      </w:r>
      <w:r w:rsidR="00795122">
        <w:t>That the P</w:t>
      </w:r>
      <w:r>
        <w:t>laintiff offered t</w:t>
      </w:r>
      <w:r w:rsidR="00795122">
        <w:t>o</w:t>
      </w:r>
      <w:r>
        <w:t>, or was or is willing to, undergo an examination by an independent physician or psychologist.</w:t>
      </w:r>
    </w:p>
    <w:p w:rsidR="00DB03E3" w:rsidRPr="00DB03E3" w:rsidRDefault="00DB03E3" w:rsidP="00DB03E3">
      <w:pPr>
        <w:pStyle w:val="ListParagraph"/>
        <w:ind w:left="1080"/>
        <w:rPr>
          <w:b/>
        </w:rPr>
      </w:pPr>
    </w:p>
    <w:p w:rsidR="00B21BBA" w:rsidRPr="00B21BBA" w:rsidRDefault="00DB03E3" w:rsidP="00B21BBA">
      <w:pPr>
        <w:pStyle w:val="ListParagraph"/>
        <w:numPr>
          <w:ilvl w:val="0"/>
          <w:numId w:val="1"/>
        </w:numPr>
        <w:rPr>
          <w:b/>
        </w:rPr>
      </w:pPr>
      <w:r>
        <w:rPr>
          <w:b/>
          <w:u w:val="single"/>
        </w:rPr>
        <w:t xml:space="preserve">Criminal Offenses. </w:t>
      </w:r>
      <w:r>
        <w:t xml:space="preserve">That any party or witness </w:t>
      </w:r>
      <w:proofErr w:type="gramStart"/>
      <w:r>
        <w:t>has been suspected</w:t>
      </w:r>
      <w:proofErr w:type="gramEnd"/>
      <w:r w:rsidR="00B21BBA">
        <w:t xml:space="preserve"> of, arrested for, charged with or convicted of any criminal offense unless there is evidence of </w:t>
      </w:r>
      <w:r w:rsidR="00795122">
        <w:t xml:space="preserve">a </w:t>
      </w:r>
      <w:r w:rsidR="00B21BBA">
        <w:t>specific conviction that the Court has previously rule</w:t>
      </w:r>
      <w:r w:rsidR="00795122">
        <w:t>d</w:t>
      </w:r>
      <w:r w:rsidR="00B21BBA">
        <w:t xml:space="preserve"> admissible in the case.</w:t>
      </w:r>
    </w:p>
    <w:p w:rsidR="00B21BBA" w:rsidRPr="00B21BBA" w:rsidRDefault="00B21BBA" w:rsidP="00B21BBA">
      <w:pPr>
        <w:pStyle w:val="ListParagraph"/>
        <w:ind w:left="1080"/>
        <w:rPr>
          <w:b/>
        </w:rPr>
      </w:pPr>
    </w:p>
    <w:p w:rsidR="00B21BBA" w:rsidRPr="00B21BBA" w:rsidRDefault="00B21BBA" w:rsidP="00B21BBA">
      <w:pPr>
        <w:pStyle w:val="ListParagraph"/>
        <w:numPr>
          <w:ilvl w:val="0"/>
          <w:numId w:val="1"/>
        </w:numPr>
        <w:rPr>
          <w:b/>
        </w:rPr>
      </w:pPr>
      <w:r>
        <w:rPr>
          <w:b/>
          <w:u w:val="single"/>
        </w:rPr>
        <w:t>Alcohol or Drug Use.</w:t>
      </w:r>
      <w:r>
        <w:rPr>
          <w:b/>
        </w:rPr>
        <w:t xml:space="preserve"> </w:t>
      </w:r>
      <w:r>
        <w:t>That any party or witness uses or abuses alcohol, tobacco, or any controlled substance, unless and until such alleged use or abuse is shown to be specifically relevant to the matters in controversy.</w:t>
      </w:r>
    </w:p>
    <w:p w:rsidR="00B21BBA" w:rsidRPr="00B21BBA" w:rsidRDefault="00B21BBA" w:rsidP="00B21BBA">
      <w:pPr>
        <w:pStyle w:val="ListParagraph"/>
        <w:rPr>
          <w:b/>
        </w:rPr>
      </w:pPr>
    </w:p>
    <w:p w:rsidR="00B21BBA" w:rsidRPr="00B21BBA" w:rsidRDefault="00B21BBA" w:rsidP="00B21BBA">
      <w:pPr>
        <w:pStyle w:val="ListParagraph"/>
        <w:numPr>
          <w:ilvl w:val="0"/>
          <w:numId w:val="1"/>
        </w:numPr>
        <w:rPr>
          <w:b/>
        </w:rPr>
      </w:pPr>
      <w:r>
        <w:rPr>
          <w:b/>
          <w:u w:val="single"/>
        </w:rPr>
        <w:t>Settlement Negotiations or Mediation.</w:t>
      </w:r>
      <w:r>
        <w:t xml:space="preserve"> Any negotiations, offers or demands with respect to any attempted settlement or mediation.</w:t>
      </w:r>
    </w:p>
    <w:p w:rsidR="00B21BBA" w:rsidRPr="00B21BBA" w:rsidRDefault="00B21BBA" w:rsidP="00B21BBA">
      <w:pPr>
        <w:pStyle w:val="ListParagraph"/>
        <w:rPr>
          <w:b/>
        </w:rPr>
      </w:pPr>
    </w:p>
    <w:p w:rsidR="00B21BBA" w:rsidRPr="00B21BBA" w:rsidRDefault="00B21BBA" w:rsidP="00B21BBA">
      <w:pPr>
        <w:pStyle w:val="ListParagraph"/>
        <w:numPr>
          <w:ilvl w:val="0"/>
          <w:numId w:val="1"/>
        </w:numPr>
        <w:rPr>
          <w:b/>
        </w:rPr>
      </w:pPr>
      <w:r>
        <w:rPr>
          <w:b/>
          <w:u w:val="single"/>
        </w:rPr>
        <w:t>Discovery Disputes.</w:t>
      </w:r>
      <w:r>
        <w:t xml:space="preserve"> Any reference to discovery disputes that arose during the preparation of the case for trial, any position taken by any party with respect thereto, or to the Court’s rulings thereon.</w:t>
      </w:r>
    </w:p>
    <w:p w:rsidR="00B21BBA" w:rsidRPr="00B21BBA" w:rsidRDefault="00B21BBA" w:rsidP="00B21BBA">
      <w:pPr>
        <w:pStyle w:val="ListParagraph"/>
        <w:rPr>
          <w:b/>
        </w:rPr>
      </w:pPr>
    </w:p>
    <w:p w:rsidR="00B21BBA" w:rsidRPr="009602F5" w:rsidRDefault="00B21BBA" w:rsidP="00B21BBA">
      <w:pPr>
        <w:pStyle w:val="ListParagraph"/>
        <w:numPr>
          <w:ilvl w:val="0"/>
          <w:numId w:val="1"/>
        </w:numPr>
        <w:rPr>
          <w:b/>
        </w:rPr>
      </w:pPr>
      <w:r>
        <w:rPr>
          <w:b/>
          <w:u w:val="single"/>
        </w:rPr>
        <w:t>Prior Suits or Claims.</w:t>
      </w:r>
      <w:r>
        <w:t xml:space="preserve"> That any party has been a party to any prior lawsuit, or has asserted any prior claim, or that any prior claim has been asserted against a party; provided that this clause does not prohibit inquiry about a prior injury if the nature of injuries claimed </w:t>
      </w:r>
      <w:r w:rsidR="009602F5">
        <w:t>in the present suit make the same relevant.</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 xml:space="preserve">Ex Parte Statements of Witnesses. </w:t>
      </w:r>
      <w:r>
        <w:t>Any reference to any ex parte statement of any witness or alleged witness, other than a statement made by an adverse party or agent of an adverse party, unless and until such witness has been called to testify and has given testimony conflicting with such ex parte statement. A deposition or a statement in business or medical records that been proved up as required by the Rules of Evidence is not</w:t>
      </w:r>
      <w:r w:rsidR="00795122">
        <w:t xml:space="preserve"> likely to be</w:t>
      </w:r>
      <w:r>
        <w:t xml:space="preserve"> an ex parte statement.</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 xml:space="preserve">Testimony of Absent Witness. </w:t>
      </w:r>
      <w:r>
        <w:t>Any statement or suggestion as to the probable testimony of any witness or alleged witness who is unavailable to testify, or whom the party suggesting such testimony does not, in good faith, expect to testify in the trial. If the party is expected to testify by deposition, this provision does not apply to testimony contained in the deposition expected to be offered.</w:t>
      </w:r>
    </w:p>
    <w:p w:rsidR="009602F5" w:rsidRPr="009602F5" w:rsidRDefault="009602F5" w:rsidP="009602F5">
      <w:pPr>
        <w:pStyle w:val="ListParagraph"/>
        <w:rPr>
          <w:b/>
        </w:rPr>
      </w:pPr>
    </w:p>
    <w:p w:rsidR="009602F5" w:rsidRPr="009602F5" w:rsidRDefault="009602F5" w:rsidP="00B21BBA">
      <w:pPr>
        <w:pStyle w:val="ListParagraph"/>
        <w:numPr>
          <w:ilvl w:val="0"/>
          <w:numId w:val="1"/>
        </w:numPr>
        <w:rPr>
          <w:b/>
        </w:rPr>
      </w:pPr>
      <w:r>
        <w:rPr>
          <w:b/>
          <w:u w:val="single"/>
        </w:rPr>
        <w:t>Photographs and Visual Aids.</w:t>
      </w:r>
      <w:r>
        <w:t xml:space="preserve"> Showing any documents, photographs or visual aids to the jury, or displaying same in such manner that the jury or any member thereof can see the same, unless and until the same has been tendered to opposing counsel, and admitted in evidence or approved for admission or use before the jury.</w:t>
      </w:r>
    </w:p>
    <w:p w:rsidR="009602F5" w:rsidRPr="009602F5" w:rsidRDefault="009602F5" w:rsidP="009602F5">
      <w:pPr>
        <w:pStyle w:val="ListParagraph"/>
        <w:rPr>
          <w:b/>
        </w:rPr>
      </w:pPr>
    </w:p>
    <w:p w:rsidR="009602F5" w:rsidRPr="00B907E4" w:rsidRDefault="009602F5" w:rsidP="00B21BBA">
      <w:pPr>
        <w:pStyle w:val="ListParagraph"/>
        <w:numPr>
          <w:ilvl w:val="0"/>
          <w:numId w:val="1"/>
        </w:numPr>
        <w:rPr>
          <w:b/>
        </w:rPr>
      </w:pPr>
      <w:r>
        <w:rPr>
          <w:b/>
          <w:u w:val="single"/>
        </w:rPr>
        <w:t>Request for Stipulations.</w:t>
      </w:r>
      <w:r>
        <w:t xml:space="preserve"> Any request or demand in the presence of the jury for a stipulation to any fact, or that counsel</w:t>
      </w:r>
      <w:r w:rsidR="00B907E4">
        <w:t xml:space="preserve"> admit or deny any fact.</w:t>
      </w:r>
    </w:p>
    <w:p w:rsidR="00B907E4" w:rsidRPr="00B907E4" w:rsidRDefault="00B907E4" w:rsidP="00B907E4">
      <w:pPr>
        <w:pStyle w:val="ListParagraph"/>
        <w:rPr>
          <w:b/>
        </w:rPr>
      </w:pPr>
    </w:p>
    <w:p w:rsidR="00B907E4" w:rsidRPr="00B907E4" w:rsidRDefault="00B907E4" w:rsidP="00B21BBA">
      <w:pPr>
        <w:pStyle w:val="ListParagraph"/>
        <w:numPr>
          <w:ilvl w:val="0"/>
          <w:numId w:val="1"/>
        </w:numPr>
        <w:rPr>
          <w:b/>
        </w:rPr>
      </w:pPr>
      <w:r>
        <w:rPr>
          <w:b/>
          <w:u w:val="single"/>
        </w:rPr>
        <w:t xml:space="preserve">Request for Files. </w:t>
      </w:r>
      <w:r>
        <w:t>Any request or demand in the presence of the jury that opposing counsel produce any document or thing, or that opposing counsel or any party or witness exhibit, turn over or allow examination of the contents of any file or briefcase. Provided, that a party may demand to see a document used by a witness on the stand to refresh his/her recollection, or that a witness testifies</w:t>
      </w:r>
      <w:r w:rsidR="00795122">
        <w:t xml:space="preserve"> the document</w:t>
      </w:r>
      <w:r>
        <w:t xml:space="preserve"> has </w:t>
      </w:r>
      <w:r w:rsidR="00795122">
        <w:t xml:space="preserve">been </w:t>
      </w:r>
      <w:r>
        <w:t>used previously to refresh his/her recollection.</w:t>
      </w:r>
    </w:p>
    <w:p w:rsidR="00B907E4" w:rsidRPr="00B907E4" w:rsidRDefault="00B907E4" w:rsidP="00B907E4">
      <w:pPr>
        <w:pStyle w:val="ListParagraph"/>
        <w:rPr>
          <w:b/>
        </w:rPr>
      </w:pPr>
    </w:p>
    <w:p w:rsidR="00DE6A07" w:rsidRPr="00DE6A07" w:rsidRDefault="00DE6A07" w:rsidP="00DE6A07">
      <w:pPr>
        <w:pStyle w:val="ListParagraph"/>
        <w:numPr>
          <w:ilvl w:val="0"/>
          <w:numId w:val="1"/>
        </w:numPr>
        <w:rPr>
          <w:b/>
        </w:rPr>
      </w:pPr>
      <w:r>
        <w:rPr>
          <w:b/>
          <w:u w:val="single"/>
        </w:rPr>
        <w:t>Effect of Answer to the Jury Questions.</w:t>
      </w:r>
      <w:r>
        <w:t xml:space="preserve"> Any argument that any finding or failure to find in response to a particular jury question will, or will not result in a judgment favorable to any party. This does not bar argument by counsel that a particular jury question should be answered in a particular way.</w:t>
      </w:r>
    </w:p>
    <w:p w:rsidR="00DE6A07" w:rsidRPr="00DE6A07" w:rsidRDefault="00DE6A07" w:rsidP="00DE6A07">
      <w:pPr>
        <w:pStyle w:val="ListParagraph"/>
        <w:rPr>
          <w:b/>
        </w:rPr>
      </w:pPr>
    </w:p>
    <w:p w:rsidR="00DE6A07" w:rsidRPr="00106F59" w:rsidRDefault="00DE6A07" w:rsidP="00DE6A07">
      <w:pPr>
        <w:pStyle w:val="ListParagraph"/>
        <w:numPr>
          <w:ilvl w:val="0"/>
          <w:numId w:val="1"/>
        </w:numPr>
        <w:rPr>
          <w:b/>
        </w:rPr>
      </w:pPr>
      <w:r>
        <w:rPr>
          <w:b/>
          <w:u w:val="single"/>
        </w:rPr>
        <w:t xml:space="preserve">Evidence Not Produced in Discovery Response to a Proper Request. </w:t>
      </w:r>
      <w:r>
        <w:t xml:space="preserve">Calling any witness, or offering any document in evidence, if the identity of such witness or the document has not been disclosed in response to a proper discovery request. If a party has a good faith basis to urge that such witness or document should be received either because (a) no discovery </w:t>
      </w:r>
      <w:r w:rsidR="00106F59">
        <w:t>request properly called for its disclosure, or (b) good cause existed for failure</w:t>
      </w:r>
      <w:r w:rsidR="00795122">
        <w:t xml:space="preserve"> to timely </w:t>
      </w:r>
      <w:r w:rsidR="00106F59">
        <w:lastRenderedPageBreak/>
        <w:t>disclose, such party shall first approach the bench and secure a ruling thereon. Counsel are advised that to the extent possible or predictable, such matters should be addressed and a ruling sought at pretrial once the case is assigned for trial.</w:t>
      </w:r>
    </w:p>
    <w:p w:rsidR="00106F59" w:rsidRPr="00106F59" w:rsidRDefault="00106F59" w:rsidP="00106F59">
      <w:pPr>
        <w:pStyle w:val="ListParagraph"/>
        <w:rPr>
          <w:b/>
        </w:rPr>
      </w:pPr>
    </w:p>
    <w:p w:rsidR="00106F59" w:rsidRPr="00106F59" w:rsidRDefault="00106F59" w:rsidP="00106F59">
      <w:pPr>
        <w:pStyle w:val="ListParagraph"/>
        <w:numPr>
          <w:ilvl w:val="0"/>
          <w:numId w:val="1"/>
        </w:numPr>
        <w:rPr>
          <w:b/>
        </w:rPr>
      </w:pPr>
      <w:r>
        <w:rPr>
          <w:b/>
          <w:u w:val="single"/>
        </w:rPr>
        <w:t xml:space="preserve">Objections to Evidence Not Produced in Discovery. </w:t>
      </w:r>
      <w:r>
        <w:t>Any party desiring to urge any such objection shall request to approach the bench and urge such objection outside the hearing of the jury. To the extent possible or predictable, such matters should be addressed and a ruling sought at pretrial, although the objection may be urged for the record outside the hearing of the jury at the time such evidence is offered.</w:t>
      </w:r>
    </w:p>
    <w:p w:rsidR="00B21BBA" w:rsidRPr="00B21BBA" w:rsidRDefault="00B21BBA" w:rsidP="00B21BBA">
      <w:pPr>
        <w:pStyle w:val="ListParagraph"/>
        <w:ind w:left="1080"/>
        <w:rPr>
          <w:b/>
        </w:rPr>
      </w:pPr>
    </w:p>
    <w:p w:rsidR="00DB03E3" w:rsidRPr="00DB03E3" w:rsidRDefault="00DB03E3" w:rsidP="00DB03E3">
      <w:pPr>
        <w:pStyle w:val="ListParagraph"/>
        <w:ind w:left="2520"/>
      </w:pPr>
    </w:p>
    <w:p w:rsidR="00D7206D" w:rsidRDefault="00D7206D" w:rsidP="00D7206D">
      <w:pPr>
        <w:jc w:val="center"/>
      </w:pPr>
    </w:p>
    <w:p w:rsidR="00D7206D" w:rsidRDefault="00D7206D" w:rsidP="00D7206D">
      <w:pPr>
        <w:jc w:val="center"/>
      </w:pPr>
      <w:r>
        <w:tab/>
        <w:t>SIGNED this ____</w:t>
      </w:r>
      <w:r w:rsidR="00106F59">
        <w:t>______day of _____________, 2019</w:t>
      </w:r>
      <w:r>
        <w:t>.</w:t>
      </w:r>
    </w:p>
    <w:p w:rsidR="00D7206D" w:rsidRDefault="00D7206D" w:rsidP="00D7206D">
      <w:pPr>
        <w:jc w:val="center"/>
      </w:pPr>
    </w:p>
    <w:p w:rsidR="00D7206D" w:rsidRDefault="00D7206D" w:rsidP="00D7206D">
      <w:pPr>
        <w:jc w:val="center"/>
      </w:pPr>
      <w:r>
        <w:tab/>
      </w:r>
      <w:r>
        <w:tab/>
      </w:r>
      <w:r>
        <w:tab/>
      </w:r>
      <w:r>
        <w:tab/>
      </w:r>
      <w:r>
        <w:tab/>
      </w:r>
      <w:r>
        <w:tab/>
      </w:r>
      <w:r>
        <w:tab/>
      </w:r>
    </w:p>
    <w:p w:rsidR="00D7206D" w:rsidRDefault="00D7206D" w:rsidP="00D7206D">
      <w:pPr>
        <w:jc w:val="center"/>
      </w:pPr>
    </w:p>
    <w:p w:rsidR="00D7206D" w:rsidRDefault="00D7206D" w:rsidP="00D7206D">
      <w:pPr>
        <w:jc w:val="center"/>
      </w:pPr>
      <w:r>
        <w:tab/>
      </w:r>
      <w:r>
        <w:tab/>
      </w:r>
      <w:r>
        <w:tab/>
      </w:r>
      <w:r>
        <w:tab/>
      </w:r>
      <w:r>
        <w:tab/>
      </w:r>
      <w:r>
        <w:tab/>
      </w:r>
      <w:r>
        <w:tab/>
        <w:t>__________________________________</w:t>
      </w:r>
    </w:p>
    <w:p w:rsidR="00D7206D" w:rsidRDefault="00D7206D" w:rsidP="00D7206D">
      <w:pPr>
        <w:jc w:val="center"/>
      </w:pPr>
      <w:r>
        <w:tab/>
      </w:r>
      <w:r>
        <w:tab/>
      </w:r>
      <w:r>
        <w:tab/>
      </w:r>
      <w:r>
        <w:tab/>
      </w:r>
      <w:r>
        <w:tab/>
      </w:r>
      <w:r>
        <w:tab/>
      </w:r>
      <w:r>
        <w:tab/>
      </w:r>
      <w:r w:rsidR="00106F59">
        <w:t>DONNA ROTH</w:t>
      </w:r>
    </w:p>
    <w:p w:rsidR="00D7206D" w:rsidRDefault="00D7206D" w:rsidP="00D7206D">
      <w:pPr>
        <w:jc w:val="center"/>
      </w:pPr>
      <w:r>
        <w:tab/>
      </w:r>
      <w:r>
        <w:tab/>
      </w:r>
      <w:r>
        <w:tab/>
      </w:r>
      <w:r>
        <w:tab/>
      </w:r>
      <w:r>
        <w:tab/>
      </w:r>
      <w:r>
        <w:tab/>
      </w:r>
      <w:r>
        <w:tab/>
        <w:t xml:space="preserve">JUDGE, 295TH JUDICIAL DISTRICT </w:t>
      </w:r>
    </w:p>
    <w:p w:rsidR="009F430C" w:rsidRDefault="009F430C" w:rsidP="00D7206D">
      <w:pPr>
        <w:jc w:val="center"/>
      </w:pPr>
    </w:p>
    <w:sectPr w:rsidR="009F4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B2B73"/>
    <w:multiLevelType w:val="hybridMultilevel"/>
    <w:tmpl w:val="37C86A06"/>
    <w:lvl w:ilvl="0" w:tplc="D924B4B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5CC83F90"/>
    <w:multiLevelType w:val="hybridMultilevel"/>
    <w:tmpl w:val="DCB48700"/>
    <w:lvl w:ilvl="0" w:tplc="A9EE8F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202FA4"/>
    <w:multiLevelType w:val="hybridMultilevel"/>
    <w:tmpl w:val="C7E2C680"/>
    <w:lvl w:ilvl="0" w:tplc="6816AD0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6D"/>
    <w:rsid w:val="00036A40"/>
    <w:rsid w:val="00106F59"/>
    <w:rsid w:val="00350138"/>
    <w:rsid w:val="005C6F48"/>
    <w:rsid w:val="006B28B1"/>
    <w:rsid w:val="00795122"/>
    <w:rsid w:val="009602F5"/>
    <w:rsid w:val="009F430C"/>
    <w:rsid w:val="00A5793E"/>
    <w:rsid w:val="00B21BBA"/>
    <w:rsid w:val="00B907E4"/>
    <w:rsid w:val="00D076A6"/>
    <w:rsid w:val="00D7206D"/>
    <w:rsid w:val="00DB03E3"/>
    <w:rsid w:val="00DE6A07"/>
    <w:rsid w:val="00FA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177339-F214-4E0B-A07E-E343AAA32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206D"/>
    <w:pPr>
      <w:ind w:left="720"/>
      <w:contextualSpacing/>
    </w:pPr>
  </w:style>
  <w:style w:type="paragraph" w:styleId="BalloonText">
    <w:name w:val="Balloon Text"/>
    <w:basedOn w:val="Normal"/>
    <w:link w:val="BalloonTextChar"/>
    <w:uiPriority w:val="99"/>
    <w:semiHidden/>
    <w:unhideWhenUsed/>
    <w:rsid w:val="00A57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Harris County District Courts</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Frazier, Willie (DCA)</cp:lastModifiedBy>
  <cp:revision>2</cp:revision>
  <cp:lastPrinted>2019-01-11T17:27:00Z</cp:lastPrinted>
  <dcterms:created xsi:type="dcterms:W3CDTF">2019-01-17T13:15:00Z</dcterms:created>
  <dcterms:modified xsi:type="dcterms:W3CDTF">2019-01-17T13:15:00Z</dcterms:modified>
</cp:coreProperties>
</file>